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8" w:rsidRPr="00BC548D" w:rsidRDefault="00944AA8" w:rsidP="00BC5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AC6" w:rsidRPr="00BC548D" w:rsidRDefault="00BE3400" w:rsidP="00BC5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48D">
        <w:rPr>
          <w:rFonts w:ascii="Times New Roman" w:hAnsi="Times New Roman"/>
          <w:b/>
          <w:sz w:val="28"/>
          <w:szCs w:val="28"/>
        </w:rPr>
        <w:t>Реализация регионального проекта «Управление здоровьем» на территории Старооскольского городского округа</w:t>
      </w:r>
    </w:p>
    <w:p w:rsidR="00A806A3" w:rsidRPr="00BC548D" w:rsidRDefault="00A806A3" w:rsidP="00BC5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6A3" w:rsidRPr="00BC548D" w:rsidRDefault="00A806A3" w:rsidP="00BC5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6A3" w:rsidRPr="00BC548D" w:rsidRDefault="00A806A3" w:rsidP="00BC5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48D">
        <w:rPr>
          <w:rFonts w:ascii="Times New Roman" w:hAnsi="Times New Roman"/>
          <w:b/>
          <w:sz w:val="28"/>
          <w:szCs w:val="28"/>
        </w:rPr>
        <w:t>Уважаемый Владимир Борисович, уважаемые члены Общественной палаты!</w:t>
      </w:r>
    </w:p>
    <w:p w:rsidR="00727D79" w:rsidRPr="00BC548D" w:rsidRDefault="00727D79" w:rsidP="00BC5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F13" w:rsidRPr="00BC548D" w:rsidRDefault="00206F13" w:rsidP="00BC54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ar-SA"/>
        </w:rPr>
        <w:t xml:space="preserve">Численность населения 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Старооскольского городского округа составляет 265 тысяч человек, в том числе на сельской территории проживает</w:t>
      </w:r>
      <w:r w:rsidR="002E35AB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36 </w:t>
      </w:r>
      <w:r w:rsidR="00A806A3" w:rsidRPr="00BC548D">
        <w:rPr>
          <w:rFonts w:ascii="Times New Roman" w:eastAsia="Times New Roman" w:hAnsi="Times New Roman"/>
          <w:sz w:val="28"/>
          <w:szCs w:val="28"/>
          <w:lang w:eastAsia="ru-RU"/>
        </w:rPr>
        <w:t>тысяч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F41" w:rsidRPr="00BC548D" w:rsidRDefault="00300765" w:rsidP="00BC548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C54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 </w:t>
      </w:r>
      <w:r w:rsidR="00330476" w:rsidRPr="00BC54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201</w:t>
      </w:r>
      <w:r w:rsidR="00727D79" w:rsidRPr="00BC54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</w:t>
      </w:r>
      <w:r w:rsidRPr="00BC54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Белгородской области</w:t>
      </w:r>
      <w:r w:rsidR="00330476" w:rsidRPr="00BC54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реализуется региональный проект «Управление здоровьем»</w:t>
      </w:r>
      <w:r w:rsidR="00FB5820" w:rsidRPr="00BC54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="00330476" w:rsidRPr="00BC54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ключевой целью которого является создание модели организации первичной медико-санитарной помощи по принципу</w:t>
      </w:r>
      <w:r w:rsidR="00715F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семейного врача</w:t>
      </w:r>
      <w:r w:rsidR="00330476" w:rsidRPr="00BC548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52039" w:rsidRPr="00BC548D" w:rsidRDefault="00852039" w:rsidP="00BC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В рамках проекта, на территории Старооскольского городского округа </w:t>
      </w:r>
      <w:r w:rsidR="00715F84">
        <w:rPr>
          <w:rFonts w:ascii="Times New Roman" w:hAnsi="Times New Roman"/>
          <w:sz w:val="28"/>
          <w:szCs w:val="28"/>
        </w:rPr>
        <w:t xml:space="preserve">было </w:t>
      </w:r>
      <w:r w:rsidRPr="00BC548D">
        <w:rPr>
          <w:rFonts w:ascii="Times New Roman" w:hAnsi="Times New Roman"/>
          <w:sz w:val="28"/>
          <w:szCs w:val="28"/>
        </w:rPr>
        <w:t>сформировано 116 медицинских округов, из них 95 – городских со средней численностью не более 2 000 человек и 21 – сельский, со средней численность прикрепленного населения не более 1 500 чел.</w:t>
      </w:r>
    </w:p>
    <w:p w:rsidR="00CE2B9A" w:rsidRPr="00BC548D" w:rsidRDefault="00CE2B9A" w:rsidP="00BC54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48D">
        <w:rPr>
          <w:rFonts w:ascii="Times New Roman" w:hAnsi="Times New Roman"/>
          <w:b/>
          <w:sz w:val="28"/>
          <w:szCs w:val="28"/>
        </w:rPr>
        <w:t xml:space="preserve">На </w:t>
      </w:r>
      <w:r w:rsidRPr="00BC548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548D">
        <w:rPr>
          <w:rFonts w:ascii="Times New Roman" w:hAnsi="Times New Roman"/>
          <w:b/>
          <w:sz w:val="28"/>
          <w:szCs w:val="28"/>
        </w:rPr>
        <w:t xml:space="preserve"> этапе реализации проекта </w:t>
      </w:r>
      <w:r w:rsidR="00FB5820" w:rsidRPr="00BC548D">
        <w:rPr>
          <w:rFonts w:ascii="Times New Roman" w:hAnsi="Times New Roman"/>
          <w:sz w:val="28"/>
          <w:szCs w:val="28"/>
        </w:rPr>
        <w:t>основное внимание</w:t>
      </w:r>
      <w:r w:rsidR="00956810" w:rsidRPr="00BC548D">
        <w:rPr>
          <w:rFonts w:ascii="Times New Roman" w:hAnsi="Times New Roman"/>
          <w:sz w:val="28"/>
          <w:szCs w:val="28"/>
        </w:rPr>
        <w:t xml:space="preserve"> было</w:t>
      </w:r>
      <w:r w:rsidR="00FB5820" w:rsidRPr="00BC548D">
        <w:rPr>
          <w:rFonts w:ascii="Times New Roman" w:hAnsi="Times New Roman"/>
          <w:sz w:val="28"/>
          <w:szCs w:val="28"/>
        </w:rPr>
        <w:t xml:space="preserve"> уделено</w:t>
      </w:r>
      <w:r w:rsidR="00C02285" w:rsidRPr="00BC548D">
        <w:rPr>
          <w:rFonts w:ascii="Times New Roman" w:hAnsi="Times New Roman"/>
          <w:b/>
          <w:sz w:val="28"/>
          <w:szCs w:val="28"/>
        </w:rPr>
        <w:t xml:space="preserve"> </w:t>
      </w:r>
      <w:r w:rsidR="00E20821" w:rsidRPr="00BC548D">
        <w:rPr>
          <w:rFonts w:ascii="Times New Roman" w:hAnsi="Times New Roman"/>
          <w:b/>
          <w:sz w:val="28"/>
          <w:szCs w:val="28"/>
        </w:rPr>
        <w:t xml:space="preserve">созданию условий для работы медицинского персонала и материальной базы здравоохранения на </w:t>
      </w:r>
      <w:r w:rsidRPr="00BC548D">
        <w:rPr>
          <w:rFonts w:ascii="Times New Roman" w:hAnsi="Times New Roman"/>
          <w:b/>
          <w:sz w:val="28"/>
          <w:szCs w:val="28"/>
        </w:rPr>
        <w:t>сельск</w:t>
      </w:r>
      <w:r w:rsidR="00E20821" w:rsidRPr="00BC548D">
        <w:rPr>
          <w:rFonts w:ascii="Times New Roman" w:hAnsi="Times New Roman"/>
          <w:b/>
          <w:sz w:val="28"/>
          <w:szCs w:val="28"/>
        </w:rPr>
        <w:t>их</w:t>
      </w:r>
      <w:r w:rsidRPr="00BC548D">
        <w:rPr>
          <w:rFonts w:ascii="Times New Roman" w:hAnsi="Times New Roman"/>
          <w:b/>
          <w:sz w:val="28"/>
          <w:szCs w:val="28"/>
        </w:rPr>
        <w:t xml:space="preserve"> территори</w:t>
      </w:r>
      <w:r w:rsidR="00FB5820" w:rsidRPr="00BC548D">
        <w:rPr>
          <w:rFonts w:ascii="Times New Roman" w:hAnsi="Times New Roman"/>
          <w:b/>
          <w:sz w:val="28"/>
          <w:szCs w:val="28"/>
        </w:rPr>
        <w:t>я</w:t>
      </w:r>
      <w:r w:rsidR="00E20821" w:rsidRPr="00BC548D">
        <w:rPr>
          <w:rFonts w:ascii="Times New Roman" w:hAnsi="Times New Roman"/>
          <w:b/>
          <w:sz w:val="28"/>
          <w:szCs w:val="28"/>
        </w:rPr>
        <w:t>х</w:t>
      </w:r>
      <w:r w:rsidR="00C02285" w:rsidRPr="00BC548D">
        <w:rPr>
          <w:rFonts w:ascii="Times New Roman" w:hAnsi="Times New Roman"/>
          <w:b/>
          <w:sz w:val="28"/>
          <w:szCs w:val="28"/>
        </w:rPr>
        <w:t>.</w:t>
      </w:r>
      <w:r w:rsidRPr="00BC548D">
        <w:rPr>
          <w:rFonts w:ascii="Times New Roman" w:hAnsi="Times New Roman"/>
          <w:b/>
          <w:sz w:val="28"/>
          <w:szCs w:val="28"/>
        </w:rPr>
        <w:t xml:space="preserve"> </w:t>
      </w:r>
    </w:p>
    <w:p w:rsidR="00132FEB" w:rsidRPr="00BC548D" w:rsidRDefault="00715F84" w:rsidP="00BC5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д</w:t>
      </w:r>
      <w:r w:rsidR="00132FEB" w:rsidRPr="00BC548D">
        <w:rPr>
          <w:rFonts w:ascii="Times New Roman" w:hAnsi="Times New Roman"/>
          <w:sz w:val="28"/>
          <w:szCs w:val="28"/>
        </w:rPr>
        <w:t>о реализации проекта сельские террито</w:t>
      </w:r>
      <w:r>
        <w:rPr>
          <w:rFonts w:ascii="Times New Roman" w:hAnsi="Times New Roman"/>
          <w:sz w:val="28"/>
          <w:szCs w:val="28"/>
        </w:rPr>
        <w:t>рии обслуживали 33 фельдшерско-акушерских пункта, три участков</w:t>
      </w:r>
      <w:r w:rsidR="00975259">
        <w:rPr>
          <w:rFonts w:ascii="Times New Roman" w:hAnsi="Times New Roman"/>
          <w:sz w:val="28"/>
          <w:szCs w:val="28"/>
        </w:rPr>
        <w:t>ые больницы</w:t>
      </w:r>
      <w:r w:rsidR="00630270" w:rsidRPr="00BC548D">
        <w:rPr>
          <w:rFonts w:ascii="Times New Roman" w:hAnsi="Times New Roman"/>
          <w:sz w:val="28"/>
          <w:szCs w:val="28"/>
        </w:rPr>
        <w:t>,</w:t>
      </w:r>
      <w:r w:rsidR="00975259">
        <w:rPr>
          <w:rFonts w:ascii="Times New Roman" w:hAnsi="Times New Roman"/>
          <w:sz w:val="28"/>
          <w:szCs w:val="28"/>
        </w:rPr>
        <w:t xml:space="preserve"> две врачебные  амбулатории и в 2009г. </w:t>
      </w:r>
      <w:r w:rsidR="00EE4A8B">
        <w:rPr>
          <w:rFonts w:ascii="Times New Roman" w:hAnsi="Times New Roman"/>
          <w:sz w:val="28"/>
          <w:szCs w:val="28"/>
        </w:rPr>
        <w:t>были организованы два</w:t>
      </w:r>
      <w:r w:rsidR="00132FEB" w:rsidRPr="00BC548D">
        <w:rPr>
          <w:rFonts w:ascii="Times New Roman" w:hAnsi="Times New Roman"/>
          <w:sz w:val="28"/>
          <w:szCs w:val="28"/>
        </w:rPr>
        <w:t xml:space="preserve"> </w:t>
      </w:r>
      <w:r w:rsidR="00975259">
        <w:rPr>
          <w:rFonts w:ascii="Times New Roman" w:hAnsi="Times New Roman"/>
          <w:sz w:val="28"/>
          <w:szCs w:val="28"/>
        </w:rPr>
        <w:t xml:space="preserve"> центра</w:t>
      </w:r>
      <w:r w:rsidR="00EE4A8B">
        <w:rPr>
          <w:rFonts w:ascii="Times New Roman" w:hAnsi="Times New Roman"/>
          <w:sz w:val="28"/>
          <w:szCs w:val="28"/>
        </w:rPr>
        <w:t xml:space="preserve"> </w:t>
      </w:r>
      <w:r w:rsidR="00975259">
        <w:rPr>
          <w:rFonts w:ascii="Times New Roman" w:hAnsi="Times New Roman"/>
          <w:sz w:val="28"/>
          <w:szCs w:val="28"/>
        </w:rPr>
        <w:t>общей врачебной практики.</w:t>
      </w:r>
      <w:r w:rsidR="00EE4A8B">
        <w:rPr>
          <w:rFonts w:ascii="Times New Roman" w:hAnsi="Times New Roman"/>
          <w:sz w:val="28"/>
          <w:szCs w:val="28"/>
        </w:rPr>
        <w:t xml:space="preserve"> Всего сельское население обслуживало 5 врачей.</w:t>
      </w:r>
    </w:p>
    <w:p w:rsidR="00761660" w:rsidRDefault="00630270" w:rsidP="002B4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Сегодня </w:t>
      </w:r>
      <w:r w:rsidR="00EE4A8B">
        <w:rPr>
          <w:rFonts w:ascii="Times New Roman" w:hAnsi="Times New Roman"/>
          <w:sz w:val="28"/>
          <w:szCs w:val="28"/>
        </w:rPr>
        <w:t xml:space="preserve">те же </w:t>
      </w:r>
      <w:r w:rsidR="00363333" w:rsidRPr="00BC548D">
        <w:rPr>
          <w:rFonts w:ascii="Times New Roman" w:hAnsi="Times New Roman"/>
          <w:sz w:val="28"/>
          <w:szCs w:val="28"/>
        </w:rPr>
        <w:t xml:space="preserve">40 медицинских подразделений </w:t>
      </w:r>
      <w:r w:rsidRPr="00BC548D">
        <w:rPr>
          <w:rFonts w:ascii="Times New Roman" w:hAnsi="Times New Roman"/>
          <w:sz w:val="28"/>
          <w:szCs w:val="28"/>
        </w:rPr>
        <w:t xml:space="preserve">окружной больницы </w:t>
      </w:r>
      <w:r w:rsidR="00EE4A8B">
        <w:rPr>
          <w:rFonts w:ascii="Times New Roman" w:hAnsi="Times New Roman"/>
          <w:sz w:val="28"/>
          <w:szCs w:val="28"/>
        </w:rPr>
        <w:t>обслуживают село, но качественно изменился их состав.</w:t>
      </w:r>
      <w:r w:rsidR="00363333" w:rsidRPr="00BC548D">
        <w:rPr>
          <w:rFonts w:ascii="Times New Roman" w:hAnsi="Times New Roman"/>
          <w:sz w:val="28"/>
          <w:szCs w:val="28"/>
        </w:rPr>
        <w:t xml:space="preserve"> </w:t>
      </w:r>
      <w:r w:rsidR="002B44CD">
        <w:rPr>
          <w:rFonts w:ascii="Times New Roman" w:hAnsi="Times New Roman"/>
          <w:sz w:val="28"/>
          <w:szCs w:val="28"/>
        </w:rPr>
        <w:t xml:space="preserve"> Так</w:t>
      </w:r>
      <w:r w:rsidR="00DF6A59">
        <w:rPr>
          <w:rFonts w:ascii="Times New Roman" w:hAnsi="Times New Roman"/>
          <w:sz w:val="28"/>
          <w:szCs w:val="28"/>
        </w:rPr>
        <w:t>,</w:t>
      </w:r>
      <w:r w:rsidR="002B44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44CD">
        <w:rPr>
          <w:rFonts w:ascii="Times New Roman" w:hAnsi="Times New Roman"/>
          <w:sz w:val="28"/>
          <w:szCs w:val="28"/>
        </w:rPr>
        <w:t>по прежнему</w:t>
      </w:r>
      <w:proofErr w:type="gramEnd"/>
      <w:r w:rsidR="00DF6A59">
        <w:rPr>
          <w:rFonts w:ascii="Times New Roman" w:hAnsi="Times New Roman"/>
          <w:sz w:val="28"/>
          <w:szCs w:val="28"/>
        </w:rPr>
        <w:t>,</w:t>
      </w:r>
      <w:r w:rsidR="002B44CD">
        <w:rPr>
          <w:rFonts w:ascii="Times New Roman" w:hAnsi="Times New Roman"/>
          <w:sz w:val="28"/>
          <w:szCs w:val="28"/>
        </w:rPr>
        <w:t xml:space="preserve"> функционируют</w:t>
      </w:r>
      <w:r w:rsidR="00363333" w:rsidRPr="00BC548D">
        <w:rPr>
          <w:rFonts w:ascii="Times New Roman" w:hAnsi="Times New Roman"/>
          <w:sz w:val="28"/>
          <w:szCs w:val="28"/>
        </w:rPr>
        <w:t xml:space="preserve"> 3 участковых больницы (Солдатская</w:t>
      </w:r>
      <w:r w:rsidR="00363333" w:rsidRPr="00287A0E">
        <w:rPr>
          <w:rFonts w:ascii="Times New Roman" w:hAnsi="Times New Roman"/>
          <w:i/>
          <w:sz w:val="28"/>
          <w:szCs w:val="28"/>
        </w:rPr>
        <w:t>,</w:t>
      </w:r>
      <w:r w:rsidR="00363333" w:rsidRPr="00BC5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333" w:rsidRPr="00BC548D">
        <w:rPr>
          <w:rFonts w:ascii="Times New Roman" w:hAnsi="Times New Roman"/>
          <w:sz w:val="28"/>
          <w:szCs w:val="28"/>
        </w:rPr>
        <w:t>Роговатовская</w:t>
      </w:r>
      <w:proofErr w:type="spellEnd"/>
      <w:r w:rsidR="008305E0" w:rsidRPr="008305E0">
        <w:rPr>
          <w:rFonts w:ascii="Times New Roman" w:hAnsi="Times New Roman"/>
          <w:i/>
          <w:sz w:val="28"/>
          <w:szCs w:val="28"/>
        </w:rPr>
        <w:t>,</w:t>
      </w:r>
      <w:r w:rsidR="00363333" w:rsidRPr="00BC5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333" w:rsidRPr="00BC548D">
        <w:rPr>
          <w:rFonts w:ascii="Times New Roman" w:hAnsi="Times New Roman"/>
          <w:sz w:val="28"/>
          <w:szCs w:val="28"/>
        </w:rPr>
        <w:t>Шаталовская</w:t>
      </w:r>
      <w:proofErr w:type="spellEnd"/>
      <w:r w:rsidR="00363333" w:rsidRPr="00BC548D">
        <w:rPr>
          <w:rFonts w:ascii="Times New Roman" w:hAnsi="Times New Roman"/>
          <w:sz w:val="28"/>
          <w:szCs w:val="28"/>
        </w:rPr>
        <w:t xml:space="preserve">, 2 </w:t>
      </w:r>
      <w:r w:rsidR="002B44CD">
        <w:rPr>
          <w:rFonts w:ascii="Times New Roman" w:hAnsi="Times New Roman"/>
          <w:sz w:val="28"/>
          <w:szCs w:val="28"/>
        </w:rPr>
        <w:t>центра врачей общей практики</w:t>
      </w:r>
      <w:r w:rsidR="00363333" w:rsidRPr="00BC548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63333" w:rsidRPr="00BC548D">
        <w:rPr>
          <w:rFonts w:ascii="Times New Roman" w:hAnsi="Times New Roman"/>
          <w:sz w:val="28"/>
          <w:szCs w:val="28"/>
        </w:rPr>
        <w:t>Незнамовский</w:t>
      </w:r>
      <w:proofErr w:type="spellEnd"/>
      <w:r w:rsidR="00363333" w:rsidRPr="00BC5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2FEB" w:rsidRPr="00BC548D">
        <w:rPr>
          <w:rFonts w:ascii="Times New Roman" w:hAnsi="Times New Roman"/>
          <w:sz w:val="28"/>
          <w:szCs w:val="28"/>
        </w:rPr>
        <w:t>Городищенский</w:t>
      </w:r>
      <w:proofErr w:type="spellEnd"/>
      <w:r w:rsidR="00287A0E">
        <w:rPr>
          <w:rFonts w:ascii="Times New Roman" w:hAnsi="Times New Roman"/>
          <w:sz w:val="28"/>
          <w:szCs w:val="28"/>
        </w:rPr>
        <w:t xml:space="preserve"> </w:t>
      </w:r>
      <w:r w:rsidR="00363333" w:rsidRPr="00BC548D">
        <w:rPr>
          <w:rFonts w:ascii="Times New Roman" w:hAnsi="Times New Roman"/>
          <w:sz w:val="28"/>
          <w:szCs w:val="28"/>
        </w:rPr>
        <w:t xml:space="preserve">, </w:t>
      </w:r>
      <w:r w:rsidR="002B44CD">
        <w:rPr>
          <w:rFonts w:ascii="Times New Roman" w:hAnsi="Times New Roman"/>
          <w:sz w:val="28"/>
          <w:szCs w:val="28"/>
        </w:rPr>
        <w:t xml:space="preserve">число врачебных амбулаторий увеличилось до </w:t>
      </w:r>
      <w:r w:rsidR="00DF6A59">
        <w:rPr>
          <w:rFonts w:ascii="Times New Roman" w:hAnsi="Times New Roman"/>
          <w:sz w:val="28"/>
          <w:szCs w:val="28"/>
        </w:rPr>
        <w:t xml:space="preserve">8, </w:t>
      </w:r>
      <w:r w:rsidR="002B44CD">
        <w:rPr>
          <w:rFonts w:ascii="Times New Roman" w:hAnsi="Times New Roman"/>
          <w:sz w:val="28"/>
          <w:szCs w:val="28"/>
        </w:rPr>
        <w:t xml:space="preserve">за счет открытия врачебных амбулаторий </w:t>
      </w:r>
      <w:r w:rsidR="00132FEB" w:rsidRPr="00BC548D">
        <w:rPr>
          <w:rFonts w:ascii="Times New Roman" w:hAnsi="Times New Roman"/>
          <w:sz w:val="28"/>
          <w:szCs w:val="28"/>
        </w:rPr>
        <w:t xml:space="preserve"> </w:t>
      </w:r>
      <w:r w:rsidR="003659EE">
        <w:rPr>
          <w:rFonts w:ascii="Times New Roman" w:hAnsi="Times New Roman"/>
          <w:sz w:val="28"/>
          <w:szCs w:val="28"/>
        </w:rPr>
        <w:t xml:space="preserve">сократилось число </w:t>
      </w:r>
      <w:proofErr w:type="spellStart"/>
      <w:r w:rsidR="003659EE">
        <w:rPr>
          <w:rFonts w:ascii="Times New Roman" w:hAnsi="Times New Roman"/>
          <w:sz w:val="28"/>
          <w:szCs w:val="28"/>
        </w:rPr>
        <w:t>ФАПов</w:t>
      </w:r>
      <w:proofErr w:type="spellEnd"/>
      <w:r w:rsidR="003659EE">
        <w:rPr>
          <w:rFonts w:ascii="Times New Roman" w:hAnsi="Times New Roman"/>
          <w:sz w:val="28"/>
          <w:szCs w:val="28"/>
        </w:rPr>
        <w:t xml:space="preserve"> до 2</w:t>
      </w:r>
      <w:r w:rsidR="002B44CD">
        <w:rPr>
          <w:rFonts w:ascii="Times New Roman" w:hAnsi="Times New Roman"/>
          <w:sz w:val="28"/>
          <w:szCs w:val="28"/>
        </w:rPr>
        <w:t>7.</w:t>
      </w:r>
      <w:r w:rsidR="00761660">
        <w:rPr>
          <w:rFonts w:ascii="Times New Roman" w:hAnsi="Times New Roman"/>
          <w:sz w:val="28"/>
          <w:szCs w:val="28"/>
        </w:rPr>
        <w:t xml:space="preserve"> </w:t>
      </w:r>
    </w:p>
    <w:p w:rsidR="002C7A93" w:rsidRDefault="00761660" w:rsidP="000931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врачей, обслуживающих сельское население составило 16 человек.</w:t>
      </w:r>
      <w:r w:rsidR="00E34990">
        <w:rPr>
          <w:rFonts w:ascii="Times New Roman" w:hAnsi="Times New Roman"/>
          <w:sz w:val="28"/>
          <w:szCs w:val="28"/>
        </w:rPr>
        <w:t xml:space="preserve"> </w:t>
      </w:r>
      <w:r w:rsidR="00093156">
        <w:rPr>
          <w:rFonts w:ascii="Times New Roman" w:hAnsi="Times New Roman"/>
          <w:sz w:val="28"/>
          <w:szCs w:val="28"/>
        </w:rPr>
        <w:t xml:space="preserve"> </w:t>
      </w:r>
    </w:p>
    <w:p w:rsidR="00FA5921" w:rsidRDefault="00761660" w:rsidP="002B4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большая часть зданий</w:t>
      </w:r>
      <w:r w:rsidR="003659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располагались медицинские подразделения </w:t>
      </w:r>
      <w:r w:rsidR="00B648B0">
        <w:rPr>
          <w:rFonts w:ascii="Times New Roman" w:hAnsi="Times New Roman"/>
          <w:sz w:val="28"/>
          <w:szCs w:val="28"/>
        </w:rPr>
        <w:t xml:space="preserve">в селе </w:t>
      </w:r>
      <w:r>
        <w:rPr>
          <w:rFonts w:ascii="Times New Roman" w:hAnsi="Times New Roman"/>
          <w:sz w:val="28"/>
          <w:szCs w:val="28"/>
        </w:rPr>
        <w:t>до проекта</w:t>
      </w:r>
      <w:r w:rsidR="003659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B648B0">
        <w:rPr>
          <w:rFonts w:ascii="Times New Roman" w:hAnsi="Times New Roman"/>
          <w:sz w:val="28"/>
          <w:szCs w:val="28"/>
        </w:rPr>
        <w:t>соответствовала</w:t>
      </w:r>
      <w:r>
        <w:rPr>
          <w:rFonts w:ascii="Times New Roman" w:hAnsi="Times New Roman"/>
          <w:sz w:val="28"/>
          <w:szCs w:val="28"/>
        </w:rPr>
        <w:t xml:space="preserve"> санитарным требованиям</w:t>
      </w:r>
      <w:r w:rsidR="003659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</w:t>
      </w:r>
      <w:r w:rsidR="008305E0">
        <w:rPr>
          <w:rFonts w:ascii="Times New Roman" w:hAnsi="Times New Roman"/>
          <w:sz w:val="28"/>
          <w:szCs w:val="28"/>
        </w:rPr>
        <w:t xml:space="preserve">ыло построено </w:t>
      </w:r>
      <w:r w:rsidR="008305E0" w:rsidRPr="008305E0">
        <w:rPr>
          <w:rFonts w:ascii="Times New Roman" w:hAnsi="Times New Roman"/>
          <w:b/>
          <w:sz w:val="28"/>
          <w:szCs w:val="28"/>
        </w:rPr>
        <w:t>23 новых</w:t>
      </w:r>
      <w:r w:rsidR="008305E0">
        <w:rPr>
          <w:rFonts w:ascii="Times New Roman" w:hAnsi="Times New Roman"/>
          <w:sz w:val="28"/>
          <w:szCs w:val="28"/>
        </w:rPr>
        <w:t xml:space="preserve"> </w:t>
      </w:r>
      <w:r w:rsidR="00CE2B9A" w:rsidRPr="00BC548D">
        <w:rPr>
          <w:rFonts w:ascii="Times New Roman" w:hAnsi="Times New Roman"/>
          <w:b/>
          <w:sz w:val="28"/>
          <w:szCs w:val="28"/>
        </w:rPr>
        <w:t>модульных здания</w:t>
      </w:r>
      <w:r w:rsidR="00956810" w:rsidRPr="00BC548D">
        <w:rPr>
          <w:rFonts w:ascii="Times New Roman" w:hAnsi="Times New Roman"/>
          <w:b/>
          <w:sz w:val="28"/>
          <w:szCs w:val="28"/>
        </w:rPr>
        <w:t>:</w:t>
      </w:r>
      <w:r w:rsidR="00CE2B9A" w:rsidRPr="00BC548D">
        <w:rPr>
          <w:rFonts w:ascii="Times New Roman" w:hAnsi="Times New Roman"/>
          <w:sz w:val="28"/>
          <w:szCs w:val="28"/>
        </w:rPr>
        <w:t xml:space="preserve"> </w:t>
      </w:r>
      <w:r w:rsidR="00956810" w:rsidRPr="00BC548D">
        <w:rPr>
          <w:rFonts w:ascii="Times New Roman" w:hAnsi="Times New Roman"/>
          <w:sz w:val="28"/>
          <w:szCs w:val="28"/>
        </w:rPr>
        <w:t xml:space="preserve">17 для размещения </w:t>
      </w:r>
      <w:r w:rsidR="00CE2B9A" w:rsidRPr="00BC548D">
        <w:rPr>
          <w:rFonts w:ascii="Times New Roman" w:hAnsi="Times New Roman"/>
          <w:sz w:val="28"/>
          <w:szCs w:val="28"/>
        </w:rPr>
        <w:t>фель</w:t>
      </w:r>
      <w:r w:rsidR="00857950" w:rsidRPr="00BC548D">
        <w:rPr>
          <w:rFonts w:ascii="Times New Roman" w:hAnsi="Times New Roman"/>
          <w:sz w:val="28"/>
          <w:szCs w:val="28"/>
        </w:rPr>
        <w:t>д</w:t>
      </w:r>
      <w:r w:rsidR="00CE2B9A" w:rsidRPr="00BC548D">
        <w:rPr>
          <w:rFonts w:ascii="Times New Roman" w:hAnsi="Times New Roman"/>
          <w:sz w:val="28"/>
          <w:szCs w:val="28"/>
        </w:rPr>
        <w:t>шерско-акушерских пунктов</w:t>
      </w:r>
      <w:r w:rsidR="002E35AB" w:rsidRPr="00BC548D">
        <w:rPr>
          <w:rFonts w:ascii="Times New Roman" w:hAnsi="Times New Roman"/>
          <w:sz w:val="28"/>
          <w:szCs w:val="28"/>
        </w:rPr>
        <w:t xml:space="preserve"> </w:t>
      </w:r>
      <w:r w:rsidR="00CE2B9A" w:rsidRPr="00BC548D">
        <w:rPr>
          <w:rFonts w:ascii="Times New Roman" w:hAnsi="Times New Roman"/>
          <w:sz w:val="28"/>
          <w:szCs w:val="28"/>
        </w:rPr>
        <w:t xml:space="preserve">и </w:t>
      </w:r>
      <w:r w:rsidR="00956810" w:rsidRPr="00BC548D">
        <w:rPr>
          <w:rFonts w:ascii="Times New Roman" w:hAnsi="Times New Roman"/>
          <w:sz w:val="28"/>
          <w:szCs w:val="28"/>
        </w:rPr>
        <w:t xml:space="preserve">6 – для </w:t>
      </w:r>
      <w:r w:rsidR="00CE3AB1" w:rsidRPr="00BC548D">
        <w:rPr>
          <w:rFonts w:ascii="Times New Roman" w:hAnsi="Times New Roman"/>
          <w:sz w:val="28"/>
          <w:szCs w:val="28"/>
        </w:rPr>
        <w:t>офисов семейного врача</w:t>
      </w:r>
      <w:r w:rsidR="00CE2B9A" w:rsidRPr="00BC548D">
        <w:rPr>
          <w:rFonts w:ascii="Times New Roman" w:hAnsi="Times New Roman"/>
          <w:sz w:val="28"/>
          <w:szCs w:val="28"/>
        </w:rPr>
        <w:t xml:space="preserve">. </w:t>
      </w:r>
    </w:p>
    <w:p w:rsidR="00CE2B9A" w:rsidRPr="00BC548D" w:rsidRDefault="00CE2B9A" w:rsidP="002B44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Из них </w:t>
      </w:r>
      <w:r w:rsidRPr="00BC548D">
        <w:rPr>
          <w:rFonts w:ascii="Times New Roman" w:hAnsi="Times New Roman"/>
          <w:b/>
          <w:sz w:val="28"/>
          <w:szCs w:val="28"/>
        </w:rPr>
        <w:t>18 модулей</w:t>
      </w:r>
      <w:r w:rsidRPr="00BC548D">
        <w:rPr>
          <w:rFonts w:ascii="Times New Roman" w:hAnsi="Times New Roman"/>
          <w:sz w:val="28"/>
          <w:szCs w:val="28"/>
        </w:rPr>
        <w:t xml:space="preserve"> </w:t>
      </w:r>
      <w:r w:rsidR="003659EE">
        <w:rPr>
          <w:rFonts w:ascii="Times New Roman" w:hAnsi="Times New Roman"/>
          <w:sz w:val="28"/>
          <w:szCs w:val="28"/>
        </w:rPr>
        <w:t xml:space="preserve">было </w:t>
      </w:r>
      <w:r w:rsidR="00C02285" w:rsidRPr="00BC548D">
        <w:rPr>
          <w:rFonts w:ascii="Times New Roman" w:hAnsi="Times New Roman"/>
          <w:sz w:val="28"/>
          <w:szCs w:val="28"/>
        </w:rPr>
        <w:t xml:space="preserve">закуплено </w:t>
      </w:r>
      <w:r w:rsidRPr="00BC548D">
        <w:rPr>
          <w:rFonts w:ascii="Times New Roman" w:hAnsi="Times New Roman"/>
          <w:sz w:val="28"/>
          <w:szCs w:val="28"/>
        </w:rPr>
        <w:t xml:space="preserve">за счет средств фонда «Поколение», </w:t>
      </w:r>
      <w:r w:rsidRPr="00BC548D">
        <w:rPr>
          <w:rFonts w:ascii="Times New Roman" w:hAnsi="Times New Roman"/>
          <w:b/>
          <w:sz w:val="28"/>
          <w:szCs w:val="28"/>
        </w:rPr>
        <w:t>1</w:t>
      </w:r>
      <w:r w:rsidRPr="00BC548D">
        <w:rPr>
          <w:rFonts w:ascii="Times New Roman" w:hAnsi="Times New Roman"/>
          <w:sz w:val="28"/>
          <w:szCs w:val="28"/>
        </w:rPr>
        <w:t xml:space="preserve"> </w:t>
      </w:r>
      <w:r w:rsidR="00956810" w:rsidRPr="00BC548D">
        <w:rPr>
          <w:rFonts w:ascii="Times New Roman" w:hAnsi="Times New Roman"/>
          <w:sz w:val="28"/>
          <w:szCs w:val="28"/>
        </w:rPr>
        <w:t>модуль</w:t>
      </w:r>
      <w:r w:rsidR="00300765" w:rsidRPr="00BC548D">
        <w:rPr>
          <w:rFonts w:ascii="Times New Roman" w:hAnsi="Times New Roman"/>
          <w:sz w:val="28"/>
          <w:szCs w:val="28"/>
        </w:rPr>
        <w:t xml:space="preserve"> </w:t>
      </w:r>
      <w:r w:rsidRPr="00BC548D">
        <w:rPr>
          <w:rFonts w:ascii="Times New Roman" w:hAnsi="Times New Roman"/>
          <w:sz w:val="28"/>
          <w:szCs w:val="28"/>
        </w:rPr>
        <w:t>– генерального директор</w:t>
      </w:r>
      <w:proofErr w:type="gramStart"/>
      <w:r w:rsidRPr="00BC548D">
        <w:rPr>
          <w:rFonts w:ascii="Times New Roman" w:hAnsi="Times New Roman"/>
          <w:sz w:val="28"/>
          <w:szCs w:val="28"/>
        </w:rPr>
        <w:t>а ООО</w:t>
      </w:r>
      <w:proofErr w:type="gramEnd"/>
      <w:r w:rsidRPr="00BC548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C548D">
        <w:rPr>
          <w:rFonts w:ascii="Times New Roman" w:hAnsi="Times New Roman"/>
          <w:sz w:val="28"/>
          <w:szCs w:val="28"/>
        </w:rPr>
        <w:t>Промагроменеджмент</w:t>
      </w:r>
      <w:proofErr w:type="spellEnd"/>
      <w:r w:rsidRPr="00BC548D">
        <w:rPr>
          <w:rFonts w:ascii="Times New Roman" w:hAnsi="Times New Roman"/>
          <w:sz w:val="28"/>
          <w:szCs w:val="28"/>
        </w:rPr>
        <w:t xml:space="preserve">» Клюка К.О.; покупка </w:t>
      </w:r>
      <w:r w:rsidRPr="00BC548D">
        <w:rPr>
          <w:rFonts w:ascii="Times New Roman" w:hAnsi="Times New Roman"/>
          <w:b/>
          <w:sz w:val="28"/>
          <w:szCs w:val="28"/>
        </w:rPr>
        <w:t>4</w:t>
      </w:r>
      <w:r w:rsidRPr="00BC548D">
        <w:rPr>
          <w:rFonts w:ascii="Times New Roman" w:hAnsi="Times New Roman"/>
          <w:sz w:val="28"/>
          <w:szCs w:val="28"/>
        </w:rPr>
        <w:t xml:space="preserve">-х </w:t>
      </w:r>
      <w:r w:rsidR="00981D26" w:rsidRPr="00BC548D">
        <w:rPr>
          <w:rFonts w:ascii="Times New Roman" w:hAnsi="Times New Roman"/>
          <w:sz w:val="28"/>
          <w:szCs w:val="28"/>
        </w:rPr>
        <w:t>модульных зданий фи</w:t>
      </w:r>
      <w:r w:rsidRPr="00BC548D">
        <w:rPr>
          <w:rFonts w:ascii="Times New Roman" w:hAnsi="Times New Roman"/>
          <w:sz w:val="28"/>
          <w:szCs w:val="28"/>
        </w:rPr>
        <w:t>нансирова</w:t>
      </w:r>
      <w:r w:rsidR="00981D26" w:rsidRPr="00BC548D">
        <w:rPr>
          <w:rFonts w:ascii="Times New Roman" w:hAnsi="Times New Roman"/>
          <w:sz w:val="28"/>
          <w:szCs w:val="28"/>
        </w:rPr>
        <w:t xml:space="preserve">лась </w:t>
      </w:r>
      <w:r w:rsidRPr="00BC548D">
        <w:rPr>
          <w:rFonts w:ascii="Times New Roman" w:hAnsi="Times New Roman"/>
          <w:sz w:val="28"/>
          <w:szCs w:val="28"/>
        </w:rPr>
        <w:t xml:space="preserve">из средств регионального бюджета. </w:t>
      </w:r>
    </w:p>
    <w:p w:rsidR="007E59DD" w:rsidRPr="00BC548D" w:rsidRDefault="00727D79" w:rsidP="00BC54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В целом на </w:t>
      </w:r>
      <w:r w:rsidR="00A806A3" w:rsidRPr="00BC548D">
        <w:rPr>
          <w:rFonts w:ascii="Times New Roman" w:hAnsi="Times New Roman"/>
          <w:sz w:val="28"/>
          <w:szCs w:val="28"/>
        </w:rPr>
        <w:t>строительство</w:t>
      </w:r>
      <w:r w:rsidRPr="00BC548D">
        <w:rPr>
          <w:rFonts w:ascii="Times New Roman" w:hAnsi="Times New Roman"/>
          <w:sz w:val="28"/>
          <w:szCs w:val="28"/>
        </w:rPr>
        <w:t xml:space="preserve"> модульных зданий </w:t>
      </w:r>
      <w:r w:rsidR="007E59DD" w:rsidRPr="00BC548D">
        <w:rPr>
          <w:rFonts w:ascii="Times New Roman" w:hAnsi="Times New Roman"/>
          <w:sz w:val="28"/>
          <w:szCs w:val="28"/>
        </w:rPr>
        <w:t xml:space="preserve">из различных источников финансирования было израсходовано </w:t>
      </w:r>
      <w:r w:rsidR="007E59DD" w:rsidRPr="00BC548D">
        <w:rPr>
          <w:rFonts w:ascii="Times New Roman" w:hAnsi="Times New Roman"/>
          <w:b/>
          <w:sz w:val="28"/>
          <w:szCs w:val="28"/>
        </w:rPr>
        <w:t>81 млн. 727 тыс. рублей.</w:t>
      </w:r>
    </w:p>
    <w:p w:rsidR="00CE2B9A" w:rsidRDefault="00B648B0" w:rsidP="00BC5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Кроме того был </w:t>
      </w:r>
      <w:r w:rsidR="00950F5D">
        <w:rPr>
          <w:rFonts w:ascii="Times New Roman" w:hAnsi="Times New Roman"/>
          <w:sz w:val="28"/>
          <w:szCs w:val="28"/>
        </w:rPr>
        <w:t xml:space="preserve"> в</w:t>
      </w:r>
      <w:r w:rsidR="00CE2B9A" w:rsidRPr="00BC548D">
        <w:rPr>
          <w:rFonts w:ascii="Times New Roman" w:hAnsi="Times New Roman"/>
          <w:sz w:val="28"/>
          <w:szCs w:val="28"/>
        </w:rPr>
        <w:t xml:space="preserve">ыполнен капитальный ремонт </w:t>
      </w:r>
      <w:r w:rsidR="00CE2B9A" w:rsidRPr="00BC548D">
        <w:rPr>
          <w:rFonts w:ascii="Times New Roman" w:hAnsi="Times New Roman"/>
          <w:b/>
          <w:sz w:val="28"/>
          <w:szCs w:val="28"/>
        </w:rPr>
        <w:t xml:space="preserve">15 зданий </w:t>
      </w:r>
      <w:r w:rsidR="00CE2B9A" w:rsidRPr="00BC548D">
        <w:rPr>
          <w:rFonts w:ascii="Times New Roman" w:hAnsi="Times New Roman"/>
          <w:sz w:val="28"/>
          <w:szCs w:val="28"/>
        </w:rPr>
        <w:t>(</w:t>
      </w:r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proofErr w:type="spellStart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>ФАПов</w:t>
      </w:r>
      <w:proofErr w:type="spellEnd"/>
      <w:r w:rsidR="002E35AB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>в селах</w:t>
      </w:r>
      <w:r w:rsidR="002E35AB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Архангельское, Котово, </w:t>
      </w:r>
      <w:proofErr w:type="spellStart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>Монаково</w:t>
      </w:r>
      <w:proofErr w:type="spellEnd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>Новокладовое</w:t>
      </w:r>
      <w:proofErr w:type="spellEnd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, Нагольное, </w:t>
      </w:r>
      <w:proofErr w:type="spellStart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>Приосколье</w:t>
      </w:r>
      <w:proofErr w:type="spellEnd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>Хорошилово</w:t>
      </w:r>
      <w:proofErr w:type="spellEnd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>Чужиково</w:t>
      </w:r>
      <w:proofErr w:type="spellEnd"/>
      <w:r w:rsidR="00CE2B9A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Стойло </w:t>
      </w:r>
      <w:r w:rsidR="00CE2B9A" w:rsidRPr="00BC548D">
        <w:rPr>
          <w:rFonts w:ascii="Times New Roman" w:hAnsi="Times New Roman"/>
          <w:sz w:val="28"/>
          <w:szCs w:val="28"/>
        </w:rPr>
        <w:t>и</w:t>
      </w:r>
      <w:r w:rsidR="002E35AB" w:rsidRPr="00BC548D">
        <w:rPr>
          <w:rFonts w:ascii="Times New Roman" w:hAnsi="Times New Roman"/>
          <w:sz w:val="28"/>
          <w:szCs w:val="28"/>
        </w:rPr>
        <w:t xml:space="preserve"> </w:t>
      </w:r>
      <w:r w:rsidR="00CE2B9A" w:rsidRPr="00BC548D">
        <w:rPr>
          <w:rFonts w:ascii="Times New Roman" w:hAnsi="Times New Roman"/>
          <w:sz w:val="28"/>
          <w:szCs w:val="28"/>
        </w:rPr>
        <w:t>6</w:t>
      </w:r>
      <w:r w:rsidR="00857950" w:rsidRPr="00BC5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врачебных амбулаторий</w:t>
      </w:r>
      <w:r w:rsidR="002E35AB" w:rsidRPr="00BC548D">
        <w:rPr>
          <w:rFonts w:ascii="Times New Roman" w:hAnsi="Times New Roman"/>
          <w:sz w:val="28"/>
          <w:szCs w:val="28"/>
        </w:rPr>
        <w:t xml:space="preserve"> </w:t>
      </w:r>
      <w:r w:rsidR="00CE2B9A" w:rsidRPr="00BC548D">
        <w:rPr>
          <w:rFonts w:ascii="Times New Roman" w:hAnsi="Times New Roman"/>
          <w:sz w:val="28"/>
          <w:szCs w:val="28"/>
        </w:rPr>
        <w:t>в селах</w:t>
      </w:r>
      <w:r w:rsidR="002E35AB" w:rsidRPr="00BC548D">
        <w:rPr>
          <w:rFonts w:ascii="Times New Roman" w:hAnsi="Times New Roman"/>
          <w:sz w:val="28"/>
          <w:szCs w:val="28"/>
        </w:rPr>
        <w:t xml:space="preserve"> </w:t>
      </w:r>
      <w:r w:rsidR="00CE2B9A" w:rsidRPr="00BC548D">
        <w:rPr>
          <w:rFonts w:ascii="Times New Roman" w:hAnsi="Times New Roman"/>
          <w:sz w:val="28"/>
          <w:szCs w:val="28"/>
        </w:rPr>
        <w:t xml:space="preserve">Казачок, Долгая Поляна, Солдатское, Шаталовка, </w:t>
      </w:r>
      <w:proofErr w:type="spellStart"/>
      <w:r w:rsidR="00CE2B9A" w:rsidRPr="00BC548D">
        <w:rPr>
          <w:rFonts w:ascii="Times New Roman" w:hAnsi="Times New Roman"/>
          <w:sz w:val="28"/>
          <w:szCs w:val="28"/>
        </w:rPr>
        <w:t>Незнамово</w:t>
      </w:r>
      <w:proofErr w:type="spellEnd"/>
      <w:r w:rsidR="00CE2B9A" w:rsidRPr="00BC548D">
        <w:rPr>
          <w:rFonts w:ascii="Times New Roman" w:hAnsi="Times New Roman"/>
          <w:sz w:val="28"/>
          <w:szCs w:val="28"/>
        </w:rPr>
        <w:t>, Городище).</w:t>
      </w:r>
    </w:p>
    <w:p w:rsidR="00EF48E4" w:rsidRPr="00BC548D" w:rsidRDefault="00EF48E4" w:rsidP="00EF48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Особо следует отметить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благодаря помощи </w:t>
      </w:r>
      <w:r w:rsidR="0009315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в 2018г. завершено благоустройство территорий объектов сельского здравоохранения:</w:t>
      </w:r>
    </w:p>
    <w:p w:rsidR="00EF48E4" w:rsidRPr="00BC548D" w:rsidRDefault="00EF48E4" w:rsidP="00EF48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/>
        </w:rPr>
        <w:t>- обустроены въездные</w:t>
      </w:r>
      <w:r w:rsidRPr="00BC548D">
        <w:rPr>
          <w:rFonts w:ascii="Times New Roman" w:hAnsi="Times New Roman"/>
          <w:sz w:val="28"/>
          <w:szCs w:val="28"/>
          <w:lang w:eastAsia="hi-IN"/>
        </w:rPr>
        <w:t xml:space="preserve"> групп</w:t>
      </w:r>
      <w:r>
        <w:rPr>
          <w:rFonts w:ascii="Times New Roman" w:hAnsi="Times New Roman"/>
          <w:sz w:val="28"/>
          <w:szCs w:val="28"/>
          <w:lang w:eastAsia="hi-IN"/>
        </w:rPr>
        <w:t>ы, пешеходные дорожки, стоянки</w:t>
      </w:r>
      <w:r w:rsidRPr="00BC548D">
        <w:rPr>
          <w:rFonts w:ascii="Times New Roman" w:hAnsi="Times New Roman"/>
          <w:sz w:val="28"/>
          <w:szCs w:val="28"/>
          <w:lang w:eastAsia="hi-IN"/>
        </w:rPr>
        <w:t xml:space="preserve"> для автомобилей; </w:t>
      </w:r>
      <w:proofErr w:type="gramStart"/>
      <w:r w:rsidRPr="00BC548D">
        <w:rPr>
          <w:rFonts w:ascii="Times New Roman" w:hAnsi="Times New Roman"/>
          <w:sz w:val="28"/>
          <w:szCs w:val="28"/>
          <w:lang w:eastAsia="hi-IN"/>
        </w:rPr>
        <w:t>оборудова</w:t>
      </w:r>
      <w:r>
        <w:rPr>
          <w:rFonts w:ascii="Times New Roman" w:hAnsi="Times New Roman"/>
          <w:sz w:val="28"/>
          <w:szCs w:val="28"/>
          <w:lang w:eastAsia="hi-IN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hi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hi-IN"/>
        </w:rPr>
        <w:t>отмостка</w:t>
      </w:r>
      <w:proofErr w:type="spellEnd"/>
      <w:r w:rsidRPr="00BC548D">
        <w:rPr>
          <w:rFonts w:ascii="Times New Roman" w:hAnsi="Times New Roman"/>
          <w:sz w:val="28"/>
          <w:szCs w:val="28"/>
          <w:lang w:eastAsia="hi-IN"/>
        </w:rPr>
        <w:t>;</w:t>
      </w:r>
    </w:p>
    <w:p w:rsidR="00EF48E4" w:rsidRDefault="00EF48E4" w:rsidP="00EF48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текущем году будет продолжено ландшафтное благоустройство прилегающих территорий.</w:t>
      </w:r>
    </w:p>
    <w:p w:rsidR="009330A2" w:rsidRPr="00BC548D" w:rsidRDefault="009330A2" w:rsidP="009330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условия для повышения доступности медицинской помощи для пациентов из числа </w:t>
      </w:r>
      <w:proofErr w:type="spellStart"/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: устроены пандусы и установлены кнопки вызова сотрудников на всех ОСВ и </w:t>
      </w:r>
      <w:proofErr w:type="spellStart"/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ФАПах</w:t>
      </w:r>
      <w:proofErr w:type="spellEnd"/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30A2" w:rsidRDefault="00CE3AB1" w:rsidP="00BC5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В ходе проектных мероприятий произведено оснащение </w:t>
      </w:r>
      <w:proofErr w:type="spellStart"/>
      <w:r w:rsidRPr="00BC548D">
        <w:rPr>
          <w:rFonts w:ascii="Times New Roman" w:hAnsi="Times New Roman"/>
          <w:sz w:val="28"/>
          <w:szCs w:val="28"/>
        </w:rPr>
        <w:t>ФАпов</w:t>
      </w:r>
      <w:proofErr w:type="spellEnd"/>
      <w:r w:rsidRPr="00BC548D">
        <w:rPr>
          <w:rFonts w:ascii="Times New Roman" w:hAnsi="Times New Roman"/>
          <w:sz w:val="28"/>
          <w:szCs w:val="28"/>
        </w:rPr>
        <w:t xml:space="preserve"> и ОСВ современным медицинским оборудованием</w:t>
      </w:r>
      <w:r w:rsidR="00EE36C5" w:rsidRPr="00BC548D">
        <w:rPr>
          <w:rFonts w:ascii="Times New Roman" w:hAnsi="Times New Roman"/>
          <w:sz w:val="28"/>
          <w:szCs w:val="28"/>
        </w:rPr>
        <w:t xml:space="preserve"> на сумму более 30 </w:t>
      </w:r>
      <w:proofErr w:type="spellStart"/>
      <w:proofErr w:type="gramStart"/>
      <w:r w:rsidR="00EE36C5" w:rsidRPr="00BC548D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EE36C5" w:rsidRPr="00BC548D">
        <w:rPr>
          <w:rFonts w:ascii="Times New Roman" w:hAnsi="Times New Roman"/>
          <w:sz w:val="28"/>
          <w:szCs w:val="28"/>
        </w:rPr>
        <w:t xml:space="preserve"> руб. Медицинские приборы </w:t>
      </w:r>
      <w:r w:rsidR="009330A2">
        <w:rPr>
          <w:rFonts w:ascii="Times New Roman" w:hAnsi="Times New Roman"/>
          <w:sz w:val="28"/>
          <w:szCs w:val="28"/>
        </w:rPr>
        <w:t xml:space="preserve"> </w:t>
      </w:r>
      <w:r w:rsidRPr="00BC548D">
        <w:rPr>
          <w:rFonts w:ascii="Times New Roman" w:hAnsi="Times New Roman"/>
          <w:sz w:val="28"/>
          <w:szCs w:val="28"/>
        </w:rPr>
        <w:t>позволя</w:t>
      </w:r>
      <w:r w:rsidR="001E26FD" w:rsidRPr="00BC548D">
        <w:rPr>
          <w:rFonts w:ascii="Times New Roman" w:hAnsi="Times New Roman"/>
          <w:sz w:val="28"/>
          <w:szCs w:val="28"/>
        </w:rPr>
        <w:t>ют оперативно</w:t>
      </w:r>
      <w:r w:rsidR="00AF0572" w:rsidRPr="00BC548D">
        <w:rPr>
          <w:rFonts w:ascii="Times New Roman" w:hAnsi="Times New Roman"/>
          <w:sz w:val="28"/>
          <w:szCs w:val="28"/>
        </w:rPr>
        <w:t xml:space="preserve"> </w:t>
      </w:r>
      <w:r w:rsidRPr="00BC548D">
        <w:rPr>
          <w:rFonts w:ascii="Times New Roman" w:hAnsi="Times New Roman"/>
          <w:sz w:val="28"/>
          <w:szCs w:val="28"/>
        </w:rPr>
        <w:t xml:space="preserve">проводить </w:t>
      </w:r>
      <w:proofErr w:type="spellStart"/>
      <w:r w:rsidRPr="00BC548D">
        <w:rPr>
          <w:rFonts w:ascii="Times New Roman" w:hAnsi="Times New Roman"/>
          <w:sz w:val="28"/>
          <w:szCs w:val="28"/>
        </w:rPr>
        <w:t>скрининговую</w:t>
      </w:r>
      <w:proofErr w:type="spellEnd"/>
      <w:r w:rsidRPr="00BC548D">
        <w:rPr>
          <w:rFonts w:ascii="Times New Roman" w:hAnsi="Times New Roman"/>
          <w:sz w:val="28"/>
          <w:szCs w:val="28"/>
        </w:rPr>
        <w:t xml:space="preserve"> оценку состояния здоровья прик</w:t>
      </w:r>
      <w:r w:rsidR="00DB5718" w:rsidRPr="00BC548D">
        <w:rPr>
          <w:rFonts w:ascii="Times New Roman" w:hAnsi="Times New Roman"/>
          <w:sz w:val="28"/>
          <w:szCs w:val="28"/>
        </w:rPr>
        <w:t>репленного населения</w:t>
      </w:r>
      <w:r w:rsidR="00DF407D" w:rsidRPr="00BC548D">
        <w:rPr>
          <w:rFonts w:ascii="Times New Roman" w:hAnsi="Times New Roman"/>
          <w:sz w:val="28"/>
          <w:szCs w:val="28"/>
        </w:rPr>
        <w:t>: портативное лабораторное оборудование, приборы для функцио</w:t>
      </w:r>
      <w:r w:rsidR="00AF0572" w:rsidRPr="00BC548D">
        <w:rPr>
          <w:rFonts w:ascii="Times New Roman" w:hAnsi="Times New Roman"/>
          <w:sz w:val="28"/>
          <w:szCs w:val="28"/>
        </w:rPr>
        <w:t>на</w:t>
      </w:r>
      <w:r w:rsidR="00DF407D" w:rsidRPr="00BC548D">
        <w:rPr>
          <w:rFonts w:ascii="Times New Roman" w:hAnsi="Times New Roman"/>
          <w:sz w:val="28"/>
          <w:szCs w:val="28"/>
        </w:rPr>
        <w:t>льной диагностики</w:t>
      </w:r>
      <w:r w:rsidR="00AF0572" w:rsidRPr="00BC548D">
        <w:rPr>
          <w:rFonts w:ascii="Times New Roman" w:hAnsi="Times New Roman"/>
          <w:sz w:val="28"/>
          <w:szCs w:val="28"/>
        </w:rPr>
        <w:t xml:space="preserve"> (</w:t>
      </w:r>
      <w:r w:rsidR="00DF407D" w:rsidRPr="00BC548D">
        <w:rPr>
          <w:rFonts w:ascii="Times New Roman" w:hAnsi="Times New Roman"/>
          <w:sz w:val="28"/>
          <w:szCs w:val="28"/>
        </w:rPr>
        <w:t>электрокардиографы, спирографы</w:t>
      </w:r>
      <w:r w:rsidR="00AF0572" w:rsidRPr="00BC548D">
        <w:rPr>
          <w:rFonts w:ascii="Times New Roman" w:hAnsi="Times New Roman"/>
          <w:sz w:val="28"/>
          <w:szCs w:val="28"/>
        </w:rPr>
        <w:t xml:space="preserve"> и другое)</w:t>
      </w:r>
      <w:r w:rsidR="00DF407D" w:rsidRPr="00BC548D">
        <w:rPr>
          <w:rFonts w:ascii="Times New Roman" w:hAnsi="Times New Roman"/>
          <w:sz w:val="28"/>
          <w:szCs w:val="28"/>
        </w:rPr>
        <w:t xml:space="preserve">. </w:t>
      </w:r>
      <w:r w:rsidR="00B648B0">
        <w:rPr>
          <w:rFonts w:ascii="Times New Roman" w:hAnsi="Times New Roman"/>
          <w:sz w:val="28"/>
          <w:szCs w:val="28"/>
        </w:rPr>
        <w:t xml:space="preserve"> </w:t>
      </w:r>
    </w:p>
    <w:p w:rsidR="009330A2" w:rsidRDefault="002E35AB" w:rsidP="00BC5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 </w:t>
      </w:r>
      <w:r w:rsidR="00DB5718" w:rsidRPr="00BC548D">
        <w:rPr>
          <w:rFonts w:ascii="Times New Roman" w:hAnsi="Times New Roman"/>
          <w:sz w:val="28"/>
          <w:szCs w:val="28"/>
        </w:rPr>
        <w:t xml:space="preserve">У семейных врачей </w:t>
      </w:r>
      <w:r w:rsidR="009330A2">
        <w:rPr>
          <w:rFonts w:ascii="Times New Roman" w:hAnsi="Times New Roman"/>
          <w:sz w:val="28"/>
          <w:szCs w:val="28"/>
        </w:rPr>
        <w:t xml:space="preserve">сегодня </w:t>
      </w:r>
      <w:r w:rsidR="00DB5718" w:rsidRPr="00BC548D">
        <w:rPr>
          <w:rFonts w:ascii="Times New Roman" w:hAnsi="Times New Roman"/>
          <w:sz w:val="28"/>
          <w:szCs w:val="28"/>
        </w:rPr>
        <w:t>есть</w:t>
      </w:r>
      <w:r w:rsidR="00DF407D" w:rsidRPr="00BC548D">
        <w:rPr>
          <w:rFonts w:ascii="Times New Roman" w:hAnsi="Times New Roman"/>
          <w:sz w:val="28"/>
          <w:szCs w:val="28"/>
        </w:rPr>
        <w:t xml:space="preserve"> необходимое оборудование </w:t>
      </w:r>
      <w:r w:rsidR="00DB5718" w:rsidRPr="00BC548D">
        <w:rPr>
          <w:rFonts w:ascii="Times New Roman" w:hAnsi="Times New Roman"/>
          <w:sz w:val="28"/>
          <w:szCs w:val="28"/>
        </w:rPr>
        <w:t>для проведения оториноларингологического</w:t>
      </w:r>
      <w:r w:rsidR="00DF407D" w:rsidRPr="00BC548D">
        <w:rPr>
          <w:rFonts w:ascii="Times New Roman" w:hAnsi="Times New Roman"/>
          <w:sz w:val="28"/>
          <w:szCs w:val="28"/>
        </w:rPr>
        <w:t>,</w:t>
      </w:r>
      <w:r w:rsidR="00DB5718" w:rsidRPr="00BC548D">
        <w:rPr>
          <w:rFonts w:ascii="Times New Roman" w:hAnsi="Times New Roman"/>
          <w:sz w:val="28"/>
          <w:szCs w:val="28"/>
        </w:rPr>
        <w:t xml:space="preserve"> офтальмологического</w:t>
      </w:r>
      <w:r w:rsidR="00DF407D" w:rsidRPr="00BC548D">
        <w:rPr>
          <w:rFonts w:ascii="Times New Roman" w:hAnsi="Times New Roman"/>
          <w:sz w:val="28"/>
          <w:szCs w:val="28"/>
        </w:rPr>
        <w:t>,</w:t>
      </w:r>
      <w:r w:rsidR="00AA6A81" w:rsidRPr="00BC548D">
        <w:rPr>
          <w:rFonts w:ascii="Times New Roman" w:hAnsi="Times New Roman"/>
          <w:sz w:val="28"/>
          <w:szCs w:val="28"/>
        </w:rPr>
        <w:t xml:space="preserve"> </w:t>
      </w:r>
      <w:r w:rsidR="00DF407D" w:rsidRPr="00BC548D">
        <w:rPr>
          <w:rFonts w:ascii="Times New Roman" w:hAnsi="Times New Roman"/>
          <w:sz w:val="28"/>
          <w:szCs w:val="28"/>
        </w:rPr>
        <w:t>гинекологического и педиатрического осмотров</w:t>
      </w:r>
      <w:r w:rsidR="00DB5718" w:rsidRPr="00BC548D">
        <w:rPr>
          <w:rFonts w:ascii="Times New Roman" w:hAnsi="Times New Roman"/>
          <w:sz w:val="28"/>
          <w:szCs w:val="28"/>
        </w:rPr>
        <w:t>.</w:t>
      </w:r>
      <w:r w:rsidR="001E26FD" w:rsidRPr="00BC548D">
        <w:rPr>
          <w:rFonts w:ascii="Times New Roman" w:hAnsi="Times New Roman"/>
          <w:sz w:val="28"/>
          <w:szCs w:val="28"/>
        </w:rPr>
        <w:t xml:space="preserve"> </w:t>
      </w:r>
    </w:p>
    <w:p w:rsidR="00DB5718" w:rsidRPr="00BC548D" w:rsidRDefault="001E26FD" w:rsidP="00BC54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Благодаря этому удалось </w:t>
      </w:r>
      <w:r w:rsidR="0045402F" w:rsidRPr="00BC548D">
        <w:rPr>
          <w:rFonts w:ascii="Times New Roman" w:hAnsi="Times New Roman"/>
          <w:sz w:val="28"/>
          <w:szCs w:val="28"/>
        </w:rPr>
        <w:t>не ме</w:t>
      </w:r>
      <w:r w:rsidR="00C16016" w:rsidRPr="00BC548D">
        <w:rPr>
          <w:rFonts w:ascii="Times New Roman" w:hAnsi="Times New Roman"/>
          <w:sz w:val="28"/>
          <w:szCs w:val="28"/>
        </w:rPr>
        <w:t>не</w:t>
      </w:r>
      <w:r w:rsidR="0045402F" w:rsidRPr="00BC548D">
        <w:rPr>
          <w:rFonts w:ascii="Times New Roman" w:hAnsi="Times New Roman"/>
          <w:sz w:val="28"/>
          <w:szCs w:val="28"/>
        </w:rPr>
        <w:t xml:space="preserve">е чем в трети случаев избежать необходимости обращения </w:t>
      </w:r>
      <w:r w:rsidR="00C16016" w:rsidRPr="00BC548D">
        <w:rPr>
          <w:rFonts w:ascii="Times New Roman" w:hAnsi="Times New Roman"/>
          <w:sz w:val="28"/>
          <w:szCs w:val="28"/>
        </w:rPr>
        <w:t>пациента</w:t>
      </w:r>
      <w:r w:rsidR="0045402F" w:rsidRPr="00BC548D">
        <w:rPr>
          <w:rFonts w:ascii="Times New Roman" w:hAnsi="Times New Roman"/>
          <w:sz w:val="28"/>
          <w:szCs w:val="28"/>
        </w:rPr>
        <w:t xml:space="preserve"> в </w:t>
      </w:r>
      <w:r w:rsidR="00C16016" w:rsidRPr="00BC548D">
        <w:rPr>
          <w:rFonts w:ascii="Times New Roman" w:hAnsi="Times New Roman"/>
          <w:sz w:val="28"/>
          <w:szCs w:val="28"/>
        </w:rPr>
        <w:t>городские поликлиники.</w:t>
      </w:r>
    </w:p>
    <w:p w:rsidR="003068E3" w:rsidRDefault="009330A2" w:rsidP="00933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68E3" w:rsidRPr="00BC548D">
        <w:rPr>
          <w:rFonts w:ascii="Times New Roman" w:hAnsi="Times New Roman"/>
          <w:sz w:val="28"/>
          <w:szCs w:val="28"/>
        </w:rPr>
        <w:t>В ходе проекта осуществлена профессиональная переподготовка участковых врачей-терапевтов и их медицинских сестер по специальности «Общая врачебная практика (семейная медицина).</w:t>
      </w:r>
    </w:p>
    <w:p w:rsidR="009330A2" w:rsidRDefault="009330A2" w:rsidP="00933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работа по повышению компетенций семейных врачей продолжается непрерывно. </w:t>
      </w:r>
      <w:r w:rsidR="00DE46FC">
        <w:rPr>
          <w:rFonts w:ascii="Times New Roman" w:hAnsi="Times New Roman"/>
          <w:sz w:val="28"/>
          <w:szCs w:val="28"/>
        </w:rPr>
        <w:t xml:space="preserve">Осуществляется обучение на рабочих местах совместно с узкими специалистами в </w:t>
      </w:r>
      <w:r w:rsidR="00365BB3">
        <w:rPr>
          <w:rFonts w:ascii="Times New Roman" w:hAnsi="Times New Roman"/>
          <w:sz w:val="28"/>
          <w:szCs w:val="28"/>
        </w:rPr>
        <w:t>соответствии</w:t>
      </w:r>
      <w:r w:rsidR="00DE46FC">
        <w:rPr>
          <w:rFonts w:ascii="Times New Roman" w:hAnsi="Times New Roman"/>
          <w:sz w:val="28"/>
          <w:szCs w:val="28"/>
        </w:rPr>
        <w:t xml:space="preserve"> с циклограммами, лекционный день – вторник с 18 часов. В апреле будет проведен лекционный курс силами профессорского состава КГМУ, о чем имеется предварительная договоренность.</w:t>
      </w:r>
    </w:p>
    <w:p w:rsidR="00DE46FC" w:rsidRDefault="00DE46FC" w:rsidP="00933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 разрабатываются и внедряются </w:t>
      </w:r>
      <w:r w:rsidR="00365BB3">
        <w:rPr>
          <w:rFonts w:ascii="Times New Roman" w:hAnsi="Times New Roman"/>
          <w:sz w:val="28"/>
          <w:szCs w:val="28"/>
        </w:rPr>
        <w:t>клинические рекомендации и алгоритмы в рамках создания системы менеджмента качества. Примеры алгоритмов я принесла с собой.</w:t>
      </w:r>
    </w:p>
    <w:p w:rsidR="00365BB3" w:rsidRDefault="00950AC5" w:rsidP="00933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Нарабатывается опыт и практика </w:t>
      </w:r>
      <w:proofErr w:type="spellStart"/>
      <w:r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консультаций сельских врачей с узкими специалистами городских поликлиник.</w:t>
      </w:r>
    </w:p>
    <w:p w:rsidR="00206F13" w:rsidRPr="00BF65BE" w:rsidRDefault="00950AC5" w:rsidP="00950AC5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27 </w:t>
      </w:r>
      <w:r w:rsidR="00206F13" w:rsidRPr="00BC548D"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2018 года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проведено реорганизация медицинских организаций Старого Оскола путем слияния. </w:t>
      </w:r>
      <w:r w:rsidR="00BD0853" w:rsidRPr="00BC548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="00206F13" w:rsidRPr="00BC548D">
        <w:rPr>
          <w:rFonts w:ascii="Times New Roman" w:eastAsia="Times New Roman" w:hAnsi="Times New Roman"/>
          <w:sz w:val="28"/>
          <w:szCs w:val="28"/>
          <w:lang w:eastAsia="ar-SA"/>
        </w:rPr>
        <w:t xml:space="preserve">ункционирует </w:t>
      </w:r>
      <w:r w:rsidR="00206F13"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>ОГБУЗ «Окружная больница Святителя Луки Крымского</w:t>
      </w:r>
      <w:r w:rsidR="00BF6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65BE" w:rsidRPr="00BF65BE">
        <w:rPr>
          <w:rFonts w:ascii="Times New Roman" w:eastAsia="Times New Roman" w:hAnsi="Times New Roman"/>
          <w:sz w:val="28"/>
          <w:szCs w:val="28"/>
          <w:lang w:eastAsia="ru-RU"/>
        </w:rPr>
        <w:t>и в ее составе три городские поликлиники</w:t>
      </w:r>
      <w:r w:rsidR="000564ED" w:rsidRPr="00BF65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6F13" w:rsidRPr="00BF65BE">
        <w:rPr>
          <w:rFonts w:ascii="Times New Roman" w:eastAsia="Lucida Sans Unicode" w:hAnsi="Times New Roman"/>
          <w:sz w:val="28"/>
          <w:szCs w:val="28"/>
          <w:lang w:eastAsia="ar-SA"/>
        </w:rPr>
        <w:t xml:space="preserve"> </w:t>
      </w:r>
    </w:p>
    <w:p w:rsidR="001D2B4F" w:rsidRPr="00BC548D" w:rsidRDefault="001D2B4F" w:rsidP="00BC54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A92A43">
        <w:rPr>
          <w:sz w:val="28"/>
          <w:szCs w:val="28"/>
          <w:shd w:val="clear" w:color="auto" w:fill="FFFFFF"/>
        </w:rPr>
        <w:lastRenderedPageBreak/>
        <w:t>Объединение поликлиник в одно юридическое лицо позвол</w:t>
      </w:r>
      <w:r w:rsidR="00BF65BE">
        <w:rPr>
          <w:sz w:val="28"/>
          <w:szCs w:val="28"/>
          <w:shd w:val="clear" w:color="auto" w:fill="FFFFFF"/>
        </w:rPr>
        <w:t>ит</w:t>
      </w:r>
      <w:r w:rsidR="000564ED" w:rsidRPr="00A92A43">
        <w:rPr>
          <w:sz w:val="28"/>
          <w:szCs w:val="28"/>
          <w:shd w:val="clear" w:color="auto" w:fill="FFFFFF"/>
        </w:rPr>
        <w:t xml:space="preserve"> унифицировать</w:t>
      </w:r>
      <w:r w:rsidR="002F35FC" w:rsidRPr="00A92A43">
        <w:rPr>
          <w:sz w:val="28"/>
          <w:szCs w:val="28"/>
          <w:shd w:val="clear" w:color="auto" w:fill="FFFFFF"/>
        </w:rPr>
        <w:t xml:space="preserve"> условия оказания медицинской помощи жител</w:t>
      </w:r>
      <w:r w:rsidR="000564ED" w:rsidRPr="00A92A43">
        <w:rPr>
          <w:sz w:val="28"/>
          <w:szCs w:val="28"/>
          <w:shd w:val="clear" w:color="auto" w:fill="FFFFFF"/>
        </w:rPr>
        <w:t>ям</w:t>
      </w:r>
      <w:r w:rsidR="002F35FC" w:rsidRPr="00A92A43">
        <w:rPr>
          <w:sz w:val="28"/>
          <w:szCs w:val="28"/>
          <w:shd w:val="clear" w:color="auto" w:fill="FFFFFF"/>
        </w:rPr>
        <w:t xml:space="preserve"> Старооскольского городского округа, </w:t>
      </w:r>
      <w:r w:rsidRPr="00A92A43">
        <w:rPr>
          <w:sz w:val="28"/>
          <w:szCs w:val="28"/>
          <w:shd w:val="clear" w:color="auto" w:fill="FFFFFF"/>
        </w:rPr>
        <w:t xml:space="preserve">упростить запись на прием к </w:t>
      </w:r>
      <w:r w:rsidR="00F16733" w:rsidRPr="00A92A43">
        <w:rPr>
          <w:sz w:val="28"/>
          <w:szCs w:val="28"/>
          <w:shd w:val="clear" w:color="auto" w:fill="FFFFFF"/>
        </w:rPr>
        <w:t>врачам и</w:t>
      </w:r>
      <w:r w:rsidR="00A92A43" w:rsidRPr="00A92A43">
        <w:rPr>
          <w:sz w:val="28"/>
          <w:szCs w:val="28"/>
          <w:shd w:val="clear" w:color="auto" w:fill="FFFFFF"/>
        </w:rPr>
        <w:t xml:space="preserve"> на </w:t>
      </w:r>
      <w:r w:rsidR="00BC14E0" w:rsidRPr="00A92A43">
        <w:rPr>
          <w:sz w:val="28"/>
          <w:szCs w:val="28"/>
          <w:shd w:val="clear" w:color="auto" w:fill="FFFFFF"/>
        </w:rPr>
        <w:t>диагностически</w:t>
      </w:r>
      <w:r w:rsidR="00A92A43" w:rsidRPr="00A92A43">
        <w:rPr>
          <w:sz w:val="28"/>
          <w:szCs w:val="28"/>
          <w:shd w:val="clear" w:color="auto" w:fill="FFFFFF"/>
        </w:rPr>
        <w:t>е</w:t>
      </w:r>
      <w:r w:rsidR="00BC14E0" w:rsidRPr="00A92A43">
        <w:rPr>
          <w:sz w:val="28"/>
          <w:szCs w:val="28"/>
          <w:shd w:val="clear" w:color="auto" w:fill="FFFFFF"/>
        </w:rPr>
        <w:t xml:space="preserve"> исследований,</w:t>
      </w:r>
      <w:r w:rsidRPr="00A92A43">
        <w:rPr>
          <w:sz w:val="28"/>
          <w:szCs w:val="28"/>
          <w:shd w:val="clear" w:color="auto" w:fill="FFFFFF"/>
        </w:rPr>
        <w:t xml:space="preserve"> </w:t>
      </w:r>
      <w:r w:rsidR="00F16733" w:rsidRPr="00A92A43">
        <w:rPr>
          <w:sz w:val="28"/>
          <w:szCs w:val="28"/>
          <w:shd w:val="clear" w:color="auto" w:fill="FFFFFF"/>
        </w:rPr>
        <w:t xml:space="preserve">повысить доступность медицинской помощи </w:t>
      </w:r>
      <w:r w:rsidRPr="00A92A43">
        <w:rPr>
          <w:sz w:val="28"/>
          <w:szCs w:val="28"/>
          <w:shd w:val="clear" w:color="auto" w:fill="FFFFFF"/>
        </w:rPr>
        <w:t xml:space="preserve">без прикрепления пациента к определенной территории, </w:t>
      </w:r>
      <w:r w:rsidR="00A92A43" w:rsidRPr="00A92A43">
        <w:rPr>
          <w:sz w:val="28"/>
          <w:szCs w:val="28"/>
          <w:shd w:val="clear" w:color="auto" w:fill="FFFFFF"/>
        </w:rPr>
        <w:t xml:space="preserve">и, </w:t>
      </w:r>
      <w:r w:rsidRPr="00A92A43">
        <w:rPr>
          <w:sz w:val="28"/>
          <w:szCs w:val="28"/>
          <w:shd w:val="clear" w:color="auto" w:fill="FFFFFF"/>
        </w:rPr>
        <w:t>тем самым</w:t>
      </w:r>
      <w:r w:rsidR="002E35AB" w:rsidRPr="00A92A43">
        <w:rPr>
          <w:sz w:val="28"/>
          <w:szCs w:val="28"/>
          <w:shd w:val="clear" w:color="auto" w:fill="FFFFFF"/>
        </w:rPr>
        <w:t xml:space="preserve"> </w:t>
      </w:r>
      <w:r w:rsidRPr="00A92A43">
        <w:rPr>
          <w:sz w:val="28"/>
          <w:szCs w:val="28"/>
          <w:shd w:val="clear" w:color="auto" w:fill="FFFFFF"/>
        </w:rPr>
        <w:t>повы</w:t>
      </w:r>
      <w:r w:rsidR="00A92A43" w:rsidRPr="00A92A43">
        <w:rPr>
          <w:sz w:val="28"/>
          <w:szCs w:val="28"/>
          <w:shd w:val="clear" w:color="auto" w:fill="FFFFFF"/>
        </w:rPr>
        <w:t xml:space="preserve">сить </w:t>
      </w:r>
      <w:r w:rsidRPr="00A92A43">
        <w:rPr>
          <w:sz w:val="28"/>
          <w:szCs w:val="28"/>
          <w:shd w:val="clear" w:color="auto" w:fill="FFFFFF"/>
        </w:rPr>
        <w:t xml:space="preserve">доступность </w:t>
      </w:r>
      <w:r w:rsidR="00BC14E0" w:rsidRPr="00A92A43">
        <w:rPr>
          <w:sz w:val="28"/>
          <w:szCs w:val="28"/>
          <w:shd w:val="clear" w:color="auto" w:fill="FFFFFF"/>
        </w:rPr>
        <w:t>и качеств</w:t>
      </w:r>
      <w:r w:rsidR="00A92A43" w:rsidRPr="00A92A43">
        <w:rPr>
          <w:sz w:val="28"/>
          <w:szCs w:val="28"/>
          <w:shd w:val="clear" w:color="auto" w:fill="FFFFFF"/>
        </w:rPr>
        <w:t>о</w:t>
      </w:r>
      <w:r w:rsidR="00BC14E0" w:rsidRPr="00A92A43">
        <w:rPr>
          <w:sz w:val="28"/>
          <w:szCs w:val="28"/>
          <w:shd w:val="clear" w:color="auto" w:fill="FFFFFF"/>
        </w:rPr>
        <w:t xml:space="preserve"> </w:t>
      </w:r>
      <w:r w:rsidRPr="00A92A43">
        <w:rPr>
          <w:sz w:val="28"/>
          <w:szCs w:val="28"/>
          <w:shd w:val="clear" w:color="auto" w:fill="FFFFFF"/>
        </w:rPr>
        <w:t>медицинской помощи.</w:t>
      </w:r>
      <w:proofErr w:type="gramEnd"/>
    </w:p>
    <w:p w:rsidR="00002519" w:rsidRDefault="00BF65BE" w:rsidP="00BC5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второго этапа проекта в городе начата в 2018 году. </w:t>
      </w:r>
    </w:p>
    <w:p w:rsidR="00BF65BE" w:rsidRDefault="00BF65BE" w:rsidP="00BC54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Первоочередными мероприятиями явилось укрепление материально-технической базы городских поликлиник.</w:t>
      </w:r>
    </w:p>
    <w:p w:rsidR="00BF65BE" w:rsidRPr="00BC548D" w:rsidRDefault="00BF65BE" w:rsidP="00BF6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капитального ремонта введены в строй поликлиника №1 (31 офис) и №3 (</w:t>
      </w:r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>12 офисов семейного врача).</w:t>
      </w:r>
    </w:p>
    <w:p w:rsidR="000308EF" w:rsidRPr="00BC548D" w:rsidRDefault="00002519" w:rsidP="00BC54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BF65BE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завершается 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капитальный ремонт поликлиник</w:t>
      </w:r>
      <w:r w:rsidR="00BC14E0" w:rsidRPr="00BC54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E35AB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="00BF65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2B61" w:rsidRPr="00BC548D" w:rsidRDefault="007E59DD" w:rsidP="00BC54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>Затраты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 ремонтных работ с</w:t>
      </w:r>
      <w:r w:rsidR="0017250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оставят более 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0AA"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273 млн. рублей </w:t>
      </w:r>
      <w:r w:rsidR="00172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0AA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(поликлиника №1 -</w:t>
      </w:r>
      <w:r w:rsidR="00901EAB"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0AA" w:rsidRPr="00BC548D">
        <w:rPr>
          <w:rFonts w:ascii="Times New Roman" w:eastAsia="Times New Roman" w:hAnsi="Times New Roman"/>
          <w:sz w:val="28"/>
          <w:szCs w:val="28"/>
          <w:lang w:eastAsia="ru-RU"/>
        </w:rPr>
        <w:t>80 млн., №2 – 120 млн., №3 – 73 млн.)</w:t>
      </w:r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7250C" w:rsidRDefault="00EF0D7D" w:rsidP="00EF0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>Для клинико-ди</w:t>
      </w:r>
      <w:r w:rsidR="0017250C">
        <w:rPr>
          <w:rFonts w:ascii="Times New Roman" w:hAnsi="Times New Roman"/>
          <w:sz w:val="28"/>
          <w:szCs w:val="28"/>
        </w:rPr>
        <w:t xml:space="preserve">агностического центра закуплено и поставлено </w:t>
      </w:r>
      <w:r w:rsidRPr="00BC548D">
        <w:rPr>
          <w:rFonts w:ascii="Times New Roman" w:hAnsi="Times New Roman"/>
          <w:sz w:val="28"/>
          <w:szCs w:val="28"/>
        </w:rPr>
        <w:t xml:space="preserve"> оборудование на сумму более 92 млн. руб. </w:t>
      </w:r>
    </w:p>
    <w:p w:rsidR="0017250C" w:rsidRDefault="0017250C" w:rsidP="00EF0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</w:p>
    <w:p w:rsidR="0017250C" w:rsidRDefault="0017250C" w:rsidP="00EF0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 аппаратов УЗИ, диагностический офтальмологический комплекс, ЛОР комбайн, </w:t>
      </w:r>
      <w:r w:rsidR="008225B6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8225B6">
        <w:rPr>
          <w:rFonts w:ascii="Times New Roman" w:hAnsi="Times New Roman"/>
          <w:sz w:val="28"/>
          <w:szCs w:val="28"/>
        </w:rPr>
        <w:t>флюорографа</w:t>
      </w:r>
      <w:proofErr w:type="spellEnd"/>
      <w:r w:rsidR="008225B6">
        <w:rPr>
          <w:rFonts w:ascii="Times New Roman" w:hAnsi="Times New Roman"/>
          <w:sz w:val="28"/>
          <w:szCs w:val="28"/>
        </w:rPr>
        <w:t xml:space="preserve"> и 3 </w:t>
      </w:r>
      <w:proofErr w:type="spellStart"/>
      <w:r w:rsidR="008225B6">
        <w:rPr>
          <w:rFonts w:ascii="Times New Roman" w:hAnsi="Times New Roman"/>
          <w:sz w:val="28"/>
          <w:szCs w:val="28"/>
        </w:rPr>
        <w:t>маммографа</w:t>
      </w:r>
      <w:proofErr w:type="spellEnd"/>
      <w:r w:rsidR="008225B6">
        <w:rPr>
          <w:rFonts w:ascii="Times New Roman" w:hAnsi="Times New Roman"/>
          <w:sz w:val="28"/>
          <w:szCs w:val="28"/>
        </w:rPr>
        <w:t>.</w:t>
      </w:r>
    </w:p>
    <w:p w:rsidR="00EF0D7D" w:rsidRDefault="008225B6" w:rsidP="00EF0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EF0D7D" w:rsidRPr="00BC548D">
        <w:rPr>
          <w:rFonts w:ascii="Times New Roman" w:hAnsi="Times New Roman"/>
          <w:sz w:val="28"/>
          <w:szCs w:val="28"/>
        </w:rPr>
        <w:t xml:space="preserve">нтаж </w:t>
      </w:r>
      <w:proofErr w:type="spellStart"/>
      <w:r>
        <w:rPr>
          <w:rFonts w:ascii="Times New Roman" w:hAnsi="Times New Roman"/>
          <w:sz w:val="28"/>
          <w:szCs w:val="28"/>
        </w:rPr>
        <w:t>маммографа</w:t>
      </w:r>
      <w:proofErr w:type="spellEnd"/>
      <w:r w:rsidR="00EF0D7D" w:rsidRPr="00BC54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F0D7D" w:rsidRPr="00BC548D">
        <w:rPr>
          <w:rFonts w:ascii="Times New Roman" w:hAnsi="Times New Roman"/>
          <w:sz w:val="28"/>
          <w:szCs w:val="28"/>
        </w:rPr>
        <w:t>флюорографа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планируется по завершению капитального ремонта в трехэтажной пристройке поликлиники №2, где будет размещена профилактическая зона.</w:t>
      </w:r>
    </w:p>
    <w:p w:rsidR="003D2D97" w:rsidRDefault="003D2D97" w:rsidP="00EF0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результат – сокращен срок ожидания маммографии и флюорографии.</w:t>
      </w:r>
    </w:p>
    <w:p w:rsidR="003D2D97" w:rsidRPr="00BC548D" w:rsidRDefault="003D2D97" w:rsidP="003D2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>В рамках внедрения систем</w:t>
      </w:r>
      <w:r w:rsidR="006A740C">
        <w:rPr>
          <w:rFonts w:ascii="Times New Roman" w:hAnsi="Times New Roman"/>
          <w:sz w:val="28"/>
          <w:szCs w:val="28"/>
        </w:rPr>
        <w:t xml:space="preserve">ы менеджмента качества внедряются </w:t>
      </w:r>
      <w:r w:rsidRPr="00BC548D">
        <w:rPr>
          <w:rFonts w:ascii="Times New Roman" w:hAnsi="Times New Roman"/>
          <w:sz w:val="28"/>
          <w:szCs w:val="28"/>
        </w:rPr>
        <w:t>стандартные операционные процедуры (СОП), клинические рекомендации, процессный подход. Организована информационная служба с целью дистанционного управления потребителями медицинских услуг.</w:t>
      </w:r>
    </w:p>
    <w:p w:rsidR="003D2D97" w:rsidRDefault="003D2D97" w:rsidP="003D2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Создана служба неотложной медицинской помощи и служба помощи </w:t>
      </w:r>
      <w:proofErr w:type="spellStart"/>
      <w:r w:rsidRPr="00BC548D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BC548D">
        <w:rPr>
          <w:rFonts w:ascii="Times New Roman" w:hAnsi="Times New Roman"/>
          <w:sz w:val="28"/>
          <w:szCs w:val="28"/>
        </w:rPr>
        <w:t xml:space="preserve"> категориям пациентов на дому. Эти подразделения укомплектованы вр</w:t>
      </w:r>
      <w:r w:rsidR="00E84B71">
        <w:rPr>
          <w:rFonts w:ascii="Times New Roman" w:hAnsi="Times New Roman"/>
          <w:sz w:val="28"/>
          <w:szCs w:val="28"/>
        </w:rPr>
        <w:t>ачебными фельдшерскими кадрами.</w:t>
      </w:r>
      <w:r w:rsidRPr="00BC548D">
        <w:rPr>
          <w:rFonts w:ascii="Times New Roman" w:hAnsi="Times New Roman"/>
          <w:sz w:val="28"/>
          <w:szCs w:val="28"/>
        </w:rPr>
        <w:t xml:space="preserve"> Организован </w:t>
      </w:r>
      <w:proofErr w:type="spellStart"/>
      <w:r w:rsidRPr="00BC548D">
        <w:rPr>
          <w:rFonts w:ascii="Times New Roman" w:hAnsi="Times New Roman"/>
          <w:sz w:val="28"/>
          <w:szCs w:val="28"/>
        </w:rPr>
        <w:t>гериатрический</w:t>
      </w:r>
      <w:proofErr w:type="spellEnd"/>
      <w:r w:rsidRPr="00BC548D">
        <w:rPr>
          <w:rFonts w:ascii="Times New Roman" w:hAnsi="Times New Roman"/>
          <w:sz w:val="28"/>
          <w:szCs w:val="28"/>
        </w:rPr>
        <w:t xml:space="preserve"> прием. </w:t>
      </w:r>
    </w:p>
    <w:p w:rsidR="0043549A" w:rsidRDefault="0066239A" w:rsidP="00662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Реализуется проект «Бережливая поликлиника» в рамках </w:t>
      </w:r>
      <w:proofErr w:type="gramStart"/>
      <w:r w:rsidRPr="00BC548D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BC548D">
        <w:rPr>
          <w:rFonts w:ascii="Times New Roman" w:hAnsi="Times New Roman"/>
          <w:sz w:val="28"/>
          <w:szCs w:val="28"/>
        </w:rPr>
        <w:t xml:space="preserve"> существенно улучшена логистика основных процессов поликлиники (электронная запись на все медицинские услуги, обмен медицинской документацией между структурными подразделениями поликлиниками, организована открытая регистратура, </w:t>
      </w:r>
      <w:r w:rsidR="002E5C03">
        <w:rPr>
          <w:rFonts w:ascii="Times New Roman" w:hAnsi="Times New Roman"/>
          <w:sz w:val="28"/>
          <w:szCs w:val="28"/>
        </w:rPr>
        <w:t>организована система навигации</w:t>
      </w:r>
      <w:r w:rsidR="00CB00D5">
        <w:rPr>
          <w:rFonts w:ascii="Times New Roman" w:hAnsi="Times New Roman"/>
          <w:sz w:val="28"/>
          <w:szCs w:val="28"/>
        </w:rPr>
        <w:t>)</w:t>
      </w:r>
      <w:r w:rsidR="002E5C03">
        <w:rPr>
          <w:rFonts w:ascii="Times New Roman" w:hAnsi="Times New Roman"/>
          <w:sz w:val="28"/>
          <w:szCs w:val="28"/>
        </w:rPr>
        <w:t xml:space="preserve">, </w:t>
      </w:r>
    </w:p>
    <w:p w:rsidR="0066239A" w:rsidRPr="00BC548D" w:rsidRDefault="0043549A" w:rsidP="00662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Ближайшие планы</w:t>
      </w:r>
      <w:r w:rsidR="00825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6239A" w:rsidRPr="00BC548D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>ие в округе единого информационно-справочного</w:t>
      </w:r>
      <w:r w:rsidR="0066239A" w:rsidRPr="00BC548D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66239A" w:rsidRPr="00BC548D">
        <w:rPr>
          <w:rFonts w:ascii="Times New Roman" w:hAnsi="Times New Roman"/>
          <w:sz w:val="28"/>
          <w:szCs w:val="28"/>
        </w:rPr>
        <w:t xml:space="preserve"> </w:t>
      </w:r>
      <w:r w:rsidR="00CC26F9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="00CC26F9">
        <w:rPr>
          <w:rFonts w:ascii="Times New Roman" w:hAnsi="Times New Roman"/>
          <w:sz w:val="28"/>
          <w:szCs w:val="28"/>
        </w:rPr>
        <w:t>колл-центра</w:t>
      </w:r>
      <w:proofErr w:type="spellEnd"/>
      <w:proofErr w:type="gramEnd"/>
      <w:r w:rsidR="00CC26F9">
        <w:rPr>
          <w:rFonts w:ascii="Times New Roman" w:hAnsi="Times New Roman"/>
          <w:sz w:val="28"/>
          <w:szCs w:val="28"/>
        </w:rPr>
        <w:t>)</w:t>
      </w:r>
      <w:r w:rsidR="004C6158">
        <w:rPr>
          <w:rFonts w:ascii="Times New Roman" w:hAnsi="Times New Roman"/>
          <w:sz w:val="28"/>
          <w:szCs w:val="28"/>
        </w:rPr>
        <w:t xml:space="preserve"> в изолированном от поликлиник помещении</w:t>
      </w:r>
      <w:r w:rsidR="00CC26F9">
        <w:rPr>
          <w:rFonts w:ascii="Times New Roman" w:hAnsi="Times New Roman"/>
          <w:sz w:val="28"/>
          <w:szCs w:val="28"/>
        </w:rPr>
        <w:t>, внедрение речевых модулей общения, в том числе и через индивидуальные тренинги с психологами, создание алгоритмов маршрутизации пациентов, в первую очередь при прохождении диспансеризации</w:t>
      </w:r>
      <w:r w:rsidR="004C6158">
        <w:rPr>
          <w:rFonts w:ascii="Times New Roman" w:hAnsi="Times New Roman"/>
          <w:sz w:val="28"/>
          <w:szCs w:val="28"/>
        </w:rPr>
        <w:t>.</w:t>
      </w:r>
      <w:r w:rsidR="00FC48FC">
        <w:rPr>
          <w:rFonts w:ascii="Times New Roman" w:hAnsi="Times New Roman"/>
          <w:sz w:val="28"/>
          <w:szCs w:val="28"/>
        </w:rPr>
        <w:t xml:space="preserve"> </w:t>
      </w:r>
    </w:p>
    <w:p w:rsidR="0066239A" w:rsidRDefault="0043549A" w:rsidP="00662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25FFD">
        <w:rPr>
          <w:rFonts w:ascii="Times New Roman" w:hAnsi="Times New Roman"/>
          <w:sz w:val="28"/>
          <w:szCs w:val="28"/>
        </w:rPr>
        <w:t xml:space="preserve">С 2019г. в Российской Федерации реализуется национальный проект «Здравоохранение», </w:t>
      </w:r>
      <w:r w:rsidR="00E472D5">
        <w:rPr>
          <w:rFonts w:ascii="Times New Roman" w:hAnsi="Times New Roman"/>
          <w:sz w:val="28"/>
          <w:szCs w:val="28"/>
        </w:rPr>
        <w:t>частью которого является проект по созданию новой модели медицинской организации, оказывающей первичную медико-санитарную помощь.</w:t>
      </w:r>
    </w:p>
    <w:p w:rsidR="00E472D5" w:rsidRDefault="00E472D5" w:rsidP="00662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подчеркнуть, что такие критерии проекта, как управление потоками пациентов и качество пространства</w:t>
      </w:r>
      <w:r w:rsidR="004C61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CB00D5">
        <w:rPr>
          <w:rFonts w:ascii="Times New Roman" w:hAnsi="Times New Roman"/>
          <w:sz w:val="28"/>
          <w:szCs w:val="28"/>
        </w:rPr>
        <w:t xml:space="preserve"> внедрению</w:t>
      </w:r>
      <w:r>
        <w:rPr>
          <w:rFonts w:ascii="Times New Roman" w:hAnsi="Times New Roman"/>
          <w:sz w:val="28"/>
          <w:szCs w:val="28"/>
        </w:rPr>
        <w:t xml:space="preserve"> которых  Россия приступает в 2019г. у нас в округе, </w:t>
      </w:r>
      <w:proofErr w:type="gramStart"/>
      <w:r>
        <w:rPr>
          <w:rFonts w:ascii="Times New Roman" w:hAnsi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проведенным </w:t>
      </w:r>
      <w:r w:rsidR="00CB00D5">
        <w:rPr>
          <w:rFonts w:ascii="Times New Roman" w:hAnsi="Times New Roman"/>
          <w:sz w:val="28"/>
          <w:szCs w:val="28"/>
        </w:rPr>
        <w:t xml:space="preserve"> в ходе проекта «Управление здоровьем» </w:t>
      </w:r>
      <w:r w:rsidR="002E5C03">
        <w:rPr>
          <w:rFonts w:ascii="Times New Roman" w:hAnsi="Times New Roman"/>
          <w:sz w:val="28"/>
          <w:szCs w:val="28"/>
        </w:rPr>
        <w:t>уже реализованы.</w:t>
      </w:r>
    </w:p>
    <w:p w:rsidR="004C6158" w:rsidRPr="00BC548D" w:rsidRDefault="004C6158" w:rsidP="00662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задачей является </w:t>
      </w:r>
      <w:r w:rsidR="009F22EE">
        <w:rPr>
          <w:rFonts w:ascii="Times New Roman" w:hAnsi="Times New Roman"/>
          <w:sz w:val="28"/>
          <w:szCs w:val="28"/>
        </w:rPr>
        <w:t xml:space="preserve"> дальнейшее совершенствование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9F22EE">
        <w:rPr>
          <w:rFonts w:ascii="Times New Roman" w:hAnsi="Times New Roman"/>
          <w:sz w:val="28"/>
          <w:szCs w:val="28"/>
        </w:rPr>
        <w:t>поликлиник</w:t>
      </w:r>
      <w:r w:rsidR="00236E28">
        <w:rPr>
          <w:rFonts w:ascii="Times New Roman" w:hAnsi="Times New Roman"/>
          <w:sz w:val="28"/>
          <w:szCs w:val="28"/>
        </w:rPr>
        <w:t>.</w:t>
      </w:r>
    </w:p>
    <w:p w:rsidR="006A740C" w:rsidRPr="00BC548D" w:rsidRDefault="00825FFD" w:rsidP="006A7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следует остановиться на проблеме</w:t>
      </w:r>
      <w:r w:rsidR="006A740C" w:rsidRPr="00BC548D">
        <w:rPr>
          <w:rFonts w:ascii="Times New Roman" w:hAnsi="Times New Roman"/>
          <w:sz w:val="28"/>
          <w:szCs w:val="28"/>
        </w:rPr>
        <w:t xml:space="preserve"> дефицита медицинских </w:t>
      </w:r>
      <w:r>
        <w:rPr>
          <w:rFonts w:ascii="Times New Roman" w:hAnsi="Times New Roman"/>
          <w:sz w:val="28"/>
          <w:szCs w:val="28"/>
        </w:rPr>
        <w:t>кадров округе</w:t>
      </w:r>
      <w:r w:rsidR="006A740C" w:rsidRPr="00BC548D">
        <w:rPr>
          <w:rFonts w:ascii="Times New Roman" w:hAnsi="Times New Roman"/>
          <w:sz w:val="28"/>
          <w:szCs w:val="28"/>
        </w:rPr>
        <w:t xml:space="preserve">, в том числе - специалистов первичного звена. </w:t>
      </w:r>
    </w:p>
    <w:p w:rsidR="006A740C" w:rsidRPr="00BC548D" w:rsidRDefault="006A740C" w:rsidP="006A7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b/>
          <w:sz w:val="28"/>
          <w:szCs w:val="28"/>
        </w:rPr>
        <w:t>На селе</w:t>
      </w:r>
      <w:r w:rsidRPr="00BC548D">
        <w:rPr>
          <w:rFonts w:ascii="Times New Roman" w:hAnsi="Times New Roman"/>
          <w:sz w:val="28"/>
          <w:szCs w:val="28"/>
        </w:rPr>
        <w:t xml:space="preserve"> укомплектованность семейными врачами составляет </w:t>
      </w:r>
      <w:r w:rsidRPr="00BC548D">
        <w:rPr>
          <w:rFonts w:ascii="Times New Roman" w:hAnsi="Times New Roman"/>
          <w:b/>
          <w:sz w:val="28"/>
          <w:szCs w:val="28"/>
        </w:rPr>
        <w:t>76%</w:t>
      </w:r>
      <w:r w:rsidRPr="00BC548D">
        <w:rPr>
          <w:rFonts w:ascii="Times New Roman" w:hAnsi="Times New Roman"/>
          <w:sz w:val="28"/>
          <w:szCs w:val="28"/>
        </w:rPr>
        <w:t xml:space="preserve"> (из 21 ОСВ вакансии в 5-ти – Песчанка, </w:t>
      </w:r>
      <w:proofErr w:type="spellStart"/>
      <w:r w:rsidRPr="00BC548D">
        <w:rPr>
          <w:rFonts w:ascii="Times New Roman" w:hAnsi="Times New Roman"/>
          <w:sz w:val="28"/>
          <w:szCs w:val="28"/>
        </w:rPr>
        <w:t>Роговатое</w:t>
      </w:r>
      <w:proofErr w:type="spellEnd"/>
      <w:r w:rsidRPr="00BC548D">
        <w:rPr>
          <w:rFonts w:ascii="Times New Roman" w:hAnsi="Times New Roman"/>
          <w:sz w:val="28"/>
          <w:szCs w:val="28"/>
        </w:rPr>
        <w:t xml:space="preserve">, Шаталовка, </w:t>
      </w:r>
      <w:proofErr w:type="spellStart"/>
      <w:r w:rsidRPr="00BC548D">
        <w:rPr>
          <w:rFonts w:ascii="Times New Roman" w:hAnsi="Times New Roman"/>
          <w:sz w:val="28"/>
          <w:szCs w:val="28"/>
        </w:rPr>
        <w:t>Незнамово</w:t>
      </w:r>
      <w:proofErr w:type="spellEnd"/>
      <w:r w:rsidRPr="00BC548D">
        <w:rPr>
          <w:rFonts w:ascii="Times New Roman" w:hAnsi="Times New Roman"/>
          <w:sz w:val="28"/>
          <w:szCs w:val="28"/>
        </w:rPr>
        <w:t>, Федосеевка).</w:t>
      </w:r>
    </w:p>
    <w:p w:rsidR="006A740C" w:rsidRPr="00BC548D" w:rsidRDefault="006A740C" w:rsidP="006A7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Городские поликлиники укомплектованы врачами общей практики, терапевтами участковыми на </w:t>
      </w:r>
      <w:r w:rsidR="002A3B9D">
        <w:rPr>
          <w:rFonts w:ascii="Times New Roman" w:hAnsi="Times New Roman"/>
          <w:b/>
          <w:sz w:val="28"/>
          <w:szCs w:val="28"/>
        </w:rPr>
        <w:t>64</w:t>
      </w:r>
      <w:r w:rsidRPr="00BC548D">
        <w:rPr>
          <w:rFonts w:ascii="Times New Roman" w:hAnsi="Times New Roman"/>
          <w:b/>
          <w:sz w:val="28"/>
          <w:szCs w:val="28"/>
        </w:rPr>
        <w:t>%</w:t>
      </w:r>
      <w:r w:rsidR="002A3B9D">
        <w:rPr>
          <w:rFonts w:ascii="Times New Roman" w:hAnsi="Times New Roman"/>
          <w:b/>
          <w:sz w:val="28"/>
          <w:szCs w:val="28"/>
        </w:rPr>
        <w:t>.</w:t>
      </w:r>
      <w:r w:rsidRPr="00BC548D">
        <w:rPr>
          <w:rFonts w:ascii="Times New Roman" w:hAnsi="Times New Roman"/>
          <w:sz w:val="28"/>
          <w:szCs w:val="28"/>
        </w:rPr>
        <w:t xml:space="preserve"> </w:t>
      </w:r>
      <w:r w:rsidR="002A3B9D">
        <w:rPr>
          <w:rFonts w:ascii="Times New Roman" w:hAnsi="Times New Roman"/>
          <w:sz w:val="28"/>
          <w:szCs w:val="28"/>
        </w:rPr>
        <w:t xml:space="preserve"> </w:t>
      </w:r>
      <w:r w:rsidRPr="00BC548D">
        <w:rPr>
          <w:rFonts w:ascii="Times New Roman" w:hAnsi="Times New Roman"/>
          <w:sz w:val="28"/>
          <w:szCs w:val="28"/>
        </w:rPr>
        <w:t xml:space="preserve"> </w:t>
      </w:r>
    </w:p>
    <w:p w:rsidR="00BC05B5" w:rsidRDefault="006A740C" w:rsidP="006A7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привлечения и закрепления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работников </w:t>
      </w:r>
      <w:r w:rsidRPr="00BC548D">
        <w:rPr>
          <w:rFonts w:ascii="Times New Roman" w:hAnsi="Times New Roman"/>
          <w:sz w:val="28"/>
          <w:szCs w:val="28"/>
        </w:rPr>
        <w:t xml:space="preserve">организациями здравоохранения активно используется ресурс федеральной </w:t>
      </w:r>
      <w:r w:rsidRPr="00BC548D">
        <w:rPr>
          <w:rFonts w:ascii="Times New Roman" w:hAnsi="Times New Roman"/>
          <w:b/>
          <w:sz w:val="28"/>
          <w:szCs w:val="28"/>
        </w:rPr>
        <w:t>программы «Земский доктор</w:t>
      </w:r>
      <w:r w:rsidRPr="00BC548D">
        <w:rPr>
          <w:rFonts w:ascii="Times New Roman" w:hAnsi="Times New Roman"/>
          <w:sz w:val="28"/>
          <w:szCs w:val="28"/>
        </w:rPr>
        <w:t xml:space="preserve">», в рамках которой в сельские медицинские учреждения </w:t>
      </w:r>
      <w:r w:rsidR="00BC05B5">
        <w:rPr>
          <w:rFonts w:ascii="Times New Roman" w:hAnsi="Times New Roman"/>
          <w:sz w:val="28"/>
          <w:szCs w:val="28"/>
        </w:rPr>
        <w:t xml:space="preserve"> за период с 2012г. </w:t>
      </w:r>
      <w:r w:rsidR="002A3B9D">
        <w:rPr>
          <w:rFonts w:ascii="Times New Roman" w:hAnsi="Times New Roman"/>
          <w:sz w:val="28"/>
          <w:szCs w:val="28"/>
        </w:rPr>
        <w:t>прибыло 11врачей.</w:t>
      </w:r>
    </w:p>
    <w:p w:rsidR="006A740C" w:rsidRDefault="006A740C" w:rsidP="006A7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 В 2018 году </w:t>
      </w:r>
      <w:r w:rsidRPr="00BC548D">
        <w:rPr>
          <w:rFonts w:ascii="Times New Roman" w:hAnsi="Times New Roman"/>
          <w:b/>
          <w:sz w:val="28"/>
          <w:szCs w:val="28"/>
        </w:rPr>
        <w:t>по программе «Земский фельдшер»</w:t>
      </w:r>
      <w:r w:rsidRPr="00BC548D">
        <w:rPr>
          <w:rFonts w:ascii="Times New Roman" w:hAnsi="Times New Roman"/>
          <w:sz w:val="28"/>
          <w:szCs w:val="28"/>
        </w:rPr>
        <w:t xml:space="preserve"> трудоустроено 2 фельдшера, работающие на селе.</w:t>
      </w:r>
    </w:p>
    <w:p w:rsidR="0032052B" w:rsidRDefault="002A3B9D" w:rsidP="006A7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052B">
        <w:rPr>
          <w:rFonts w:ascii="Times New Roman" w:hAnsi="Times New Roman"/>
          <w:sz w:val="28"/>
          <w:szCs w:val="28"/>
        </w:rPr>
        <w:t xml:space="preserve">В рамках целевой подготовки в 2019г. будет трудоустроено 9 человек, </w:t>
      </w:r>
      <w:r w:rsidR="00862136">
        <w:rPr>
          <w:rFonts w:ascii="Times New Roman" w:hAnsi="Times New Roman"/>
          <w:sz w:val="28"/>
          <w:szCs w:val="28"/>
        </w:rPr>
        <w:t>в 2020г. – 9 человек, в 2021 г. -11 человек.</w:t>
      </w:r>
      <w:r w:rsidR="009755C0">
        <w:rPr>
          <w:rFonts w:ascii="Times New Roman" w:hAnsi="Times New Roman"/>
          <w:sz w:val="28"/>
          <w:szCs w:val="28"/>
        </w:rPr>
        <w:t xml:space="preserve"> В текущем году выдано 18 целевых направлений в ординатуру, надеемся, что все они поступят и через 2 года вернутся </w:t>
      </w:r>
      <w:proofErr w:type="gramStart"/>
      <w:r w:rsidR="009755C0">
        <w:rPr>
          <w:rFonts w:ascii="Times New Roman" w:hAnsi="Times New Roman"/>
          <w:sz w:val="28"/>
          <w:szCs w:val="28"/>
        </w:rPr>
        <w:t>квалифицированными</w:t>
      </w:r>
      <w:proofErr w:type="gramEnd"/>
      <w:r w:rsidR="00975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5C0">
        <w:rPr>
          <w:rFonts w:ascii="Times New Roman" w:hAnsi="Times New Roman"/>
          <w:sz w:val="28"/>
          <w:szCs w:val="28"/>
        </w:rPr>
        <w:t>специалитсами</w:t>
      </w:r>
      <w:proofErr w:type="spellEnd"/>
      <w:r w:rsidR="009755C0">
        <w:rPr>
          <w:rFonts w:ascii="Times New Roman" w:hAnsi="Times New Roman"/>
          <w:sz w:val="28"/>
          <w:szCs w:val="28"/>
        </w:rPr>
        <w:t>.</w:t>
      </w:r>
    </w:p>
    <w:p w:rsidR="00F9775B" w:rsidRPr="00BC548D" w:rsidRDefault="00F9775B" w:rsidP="006A74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жителей округа в медицинских Вузах учатся 122 человека.</w:t>
      </w:r>
    </w:p>
    <w:p w:rsidR="002A3B9D" w:rsidRDefault="006A740C" w:rsidP="006A74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hAnsi="Times New Roman"/>
          <w:sz w:val="28"/>
          <w:szCs w:val="28"/>
        </w:rPr>
        <w:t xml:space="preserve">Эффективной мерой стала </w:t>
      </w:r>
      <w:r w:rsidRPr="00BC548D">
        <w:rPr>
          <w:rFonts w:ascii="Times New Roman" w:hAnsi="Times New Roman"/>
          <w:b/>
          <w:sz w:val="28"/>
          <w:szCs w:val="28"/>
        </w:rPr>
        <w:t>организация практики врачей ординаторов Медицинского института Белгородского государственного университета</w:t>
      </w:r>
      <w:r w:rsidRPr="00BC548D">
        <w:rPr>
          <w:rFonts w:ascii="Times New Roman" w:hAnsi="Times New Roman"/>
          <w:sz w:val="28"/>
          <w:szCs w:val="28"/>
        </w:rPr>
        <w:t xml:space="preserve"> на базе поликлиник 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Окружной больницы Святителя Луки Крымского. </w:t>
      </w:r>
    </w:p>
    <w:p w:rsidR="006A740C" w:rsidRPr="00BC548D" w:rsidRDefault="006A740C" w:rsidP="006A74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548D">
        <w:rPr>
          <w:rFonts w:ascii="Times New Roman" w:hAnsi="Times New Roman"/>
          <w:sz w:val="28"/>
          <w:szCs w:val="28"/>
        </w:rPr>
        <w:t xml:space="preserve">В дополнение к федеральным и региональным мерам на уровне муниципалитета реализуются собственные меры социальной поддержки. </w:t>
      </w:r>
    </w:p>
    <w:p w:rsidR="006A740C" w:rsidRPr="00BC548D" w:rsidRDefault="006A740C" w:rsidP="006A74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Администрацией городского округа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следующие меры:</w:t>
      </w:r>
    </w:p>
    <w:p w:rsidR="006A740C" w:rsidRPr="00BC548D" w:rsidRDefault="006A740C" w:rsidP="006A740C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BC548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- увеличен размер единовременных выплат до 500 тыс. руб. для врачей </w:t>
      </w:r>
      <w:r w:rsidR="0066239A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первичного звена</w:t>
      </w:r>
      <w:r w:rsidRPr="00BC548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 В 2018 году выплаты в размере 200 тыс. рублей получили 6 врачей;</w:t>
      </w:r>
    </w:p>
    <w:p w:rsidR="006A740C" w:rsidRPr="00BC548D" w:rsidRDefault="006A740C" w:rsidP="006A740C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BC548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выплачивается стипендия главы администрации для студентов-отличников учебы Старооскольского медицинского колледжа;</w:t>
      </w:r>
    </w:p>
    <w:p w:rsidR="006A740C" w:rsidRPr="00BC548D" w:rsidRDefault="006A740C" w:rsidP="006A740C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BC548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вручается премия «Одаренность» молодым специалистам, добившимся высоких результатов в профессиональной деятельности.</w:t>
      </w:r>
    </w:p>
    <w:p w:rsidR="006A740C" w:rsidRPr="00BC548D" w:rsidRDefault="006A740C" w:rsidP="006A740C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BC548D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Предусмотрено обеспечение медицинских работников жильем. В 2018 году 10 специалистов получили служебное жилье.</w:t>
      </w:r>
    </w:p>
    <w:p w:rsidR="006A740C" w:rsidRPr="00BC548D" w:rsidRDefault="006A740C" w:rsidP="006A74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C548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Имеется возможность приватизации служебного жилья: 7 врачей получили в собственность занимаемые служебные жилые помещения муниципального специализированного жилищного фонда Старооскольского городского округа.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740C" w:rsidRPr="00BC548D" w:rsidRDefault="006A740C" w:rsidP="006A7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С целью укомплектования учреждений здравоохранения врачебными кадрами департаментом по социальному развитию администрации городского округа инициирован </w:t>
      </w:r>
      <w:r w:rsidRPr="00BC548D"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  <w:r w:rsidRPr="00BC548D">
        <w:rPr>
          <w:rFonts w:ascii="Times New Roman" w:hAnsi="Times New Roman"/>
          <w:b/>
          <w:sz w:val="28"/>
          <w:szCs w:val="28"/>
        </w:rPr>
        <w:t>«#</w:t>
      </w:r>
      <w:proofErr w:type="spellStart"/>
      <w:r w:rsidRPr="00BC548D">
        <w:rPr>
          <w:rFonts w:ascii="Times New Roman" w:hAnsi="Times New Roman"/>
          <w:b/>
          <w:sz w:val="28"/>
          <w:szCs w:val="28"/>
        </w:rPr>
        <w:t>Жилье_врачу</w:t>
      </w:r>
      <w:proofErr w:type="spellEnd"/>
      <w:r w:rsidRPr="00BC548D">
        <w:rPr>
          <w:rFonts w:ascii="Times New Roman" w:hAnsi="Times New Roman"/>
          <w:b/>
          <w:sz w:val="28"/>
          <w:szCs w:val="28"/>
        </w:rPr>
        <w:t>»</w:t>
      </w:r>
      <w:r w:rsidRPr="00BC548D">
        <w:rPr>
          <w:rFonts w:ascii="Times New Roman" w:hAnsi="Times New Roman"/>
          <w:b/>
          <w:sz w:val="28"/>
          <w:szCs w:val="28"/>
          <w:lang w:eastAsia="ru-RU"/>
        </w:rPr>
        <w:t xml:space="preserve"> (Обеспечение жильем врачей областных государственных учреждений здравоохранения, расположенных на территории Старооскольского городского округа)</w:t>
      </w:r>
      <w:r w:rsidRPr="00BC548D">
        <w:rPr>
          <w:rFonts w:ascii="Times New Roman" w:hAnsi="Times New Roman"/>
          <w:b/>
          <w:sz w:val="28"/>
          <w:szCs w:val="28"/>
        </w:rPr>
        <w:t xml:space="preserve">, </w:t>
      </w:r>
      <w:r w:rsidRPr="00BC548D">
        <w:rPr>
          <w:rFonts w:ascii="Times New Roman" w:hAnsi="Times New Roman"/>
          <w:sz w:val="28"/>
          <w:szCs w:val="28"/>
        </w:rPr>
        <w:t>который предусматривает покупку новых квартир, проведение капитального ремонта имеющегося муниципального жилья и строительство домов для врачей, обслуживающих сельское население.</w:t>
      </w:r>
    </w:p>
    <w:p w:rsidR="007C46B6" w:rsidRDefault="00F64B61" w:rsidP="00E84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b/>
          <w:sz w:val="28"/>
          <w:szCs w:val="28"/>
        </w:rPr>
        <w:t>Проект «Управление здоровьем»</w:t>
      </w:r>
      <w:r w:rsidRPr="00BC548D">
        <w:rPr>
          <w:rFonts w:ascii="Times New Roman" w:hAnsi="Times New Roman"/>
          <w:sz w:val="28"/>
          <w:szCs w:val="28"/>
        </w:rPr>
        <w:t xml:space="preserve"> затрагивает еще одну очень важную проблему – создание в городском округе </w:t>
      </w:r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>единой профилактической среды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4B71" w:rsidRDefault="003E6CD2" w:rsidP="003E6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Одним из приоритетов </w:t>
      </w:r>
      <w:r w:rsidRPr="00BC548D">
        <w:rPr>
          <w:rFonts w:ascii="Times New Roman" w:eastAsia="Times New Roman" w:hAnsi="Times New Roman"/>
          <w:sz w:val="28"/>
          <w:szCs w:val="28"/>
          <w:lang w:eastAsia="ru-RU"/>
        </w:rPr>
        <w:t>становится</w:t>
      </w:r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реализация программ общественного здоровья, </w:t>
      </w:r>
      <w:r w:rsidR="00E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6CD2" w:rsidRDefault="003E6CD2" w:rsidP="003E6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Важнейшая задача – формирование у граждан привычки заботиться о собственном здоровье, привитие им навыков </w:t>
      </w:r>
      <w:proofErr w:type="spellStart"/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здоровьесберегательного</w:t>
      </w:r>
      <w:proofErr w:type="spellEnd"/>
      <w:r w:rsidRPr="00BC5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поведения.</w:t>
      </w:r>
    </w:p>
    <w:p w:rsidR="003E6CD2" w:rsidRDefault="003E6CD2" w:rsidP="003E6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84B71">
        <w:rPr>
          <w:rFonts w:ascii="Times New Roman" w:hAnsi="Times New Roman"/>
          <w:sz w:val="28"/>
          <w:szCs w:val="28"/>
        </w:rPr>
        <w:t xml:space="preserve">в округе </w:t>
      </w:r>
      <w:r w:rsidRPr="00BC548D">
        <w:rPr>
          <w:rFonts w:ascii="Times New Roman" w:hAnsi="Times New Roman"/>
          <w:sz w:val="28"/>
          <w:szCs w:val="28"/>
        </w:rPr>
        <w:t xml:space="preserve">осуществляется популяризация идеологии семейной медицины (проводятся массовые городские мероприятия (фестиваль семейной медицины), дни семейного врача в сельских медицинских округах, сюжеты в средствах массовой информации, созданы </w:t>
      </w:r>
      <w:proofErr w:type="spellStart"/>
      <w:r w:rsidRPr="00BC548D">
        <w:rPr>
          <w:rFonts w:ascii="Times New Roman" w:hAnsi="Times New Roman"/>
          <w:sz w:val="28"/>
          <w:szCs w:val="28"/>
        </w:rPr>
        <w:t>аккаунты</w:t>
      </w:r>
      <w:proofErr w:type="spellEnd"/>
      <w:r w:rsidRPr="00BC548D">
        <w:rPr>
          <w:rFonts w:ascii="Times New Roman" w:hAnsi="Times New Roman"/>
          <w:sz w:val="28"/>
          <w:szCs w:val="28"/>
        </w:rPr>
        <w:t xml:space="preserve"> семейных врачей в социальных сетях и др.).</w:t>
      </w:r>
    </w:p>
    <w:p w:rsidR="002A1222" w:rsidRPr="00BC548D" w:rsidRDefault="00050D96" w:rsidP="00BC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 xml:space="preserve">Позвольте </w:t>
      </w:r>
      <w:r w:rsidR="00A540AA" w:rsidRPr="00BC548D">
        <w:rPr>
          <w:rFonts w:ascii="Times New Roman" w:hAnsi="Times New Roman"/>
          <w:sz w:val="28"/>
          <w:szCs w:val="28"/>
        </w:rPr>
        <w:t xml:space="preserve">поблагодарить членов общественной палаты городского округа за вашу активную позицию в вопросах повышения качества медицинской помощи </w:t>
      </w:r>
      <w:proofErr w:type="spellStart"/>
      <w:r w:rsidR="00A540AA" w:rsidRPr="00BC548D">
        <w:rPr>
          <w:rFonts w:ascii="Times New Roman" w:hAnsi="Times New Roman"/>
          <w:sz w:val="28"/>
          <w:szCs w:val="28"/>
        </w:rPr>
        <w:t>старооскольцам</w:t>
      </w:r>
      <w:proofErr w:type="spellEnd"/>
      <w:r w:rsidR="00A34D6A" w:rsidRPr="00BC548D">
        <w:rPr>
          <w:rFonts w:ascii="Times New Roman" w:hAnsi="Times New Roman"/>
          <w:sz w:val="28"/>
          <w:szCs w:val="28"/>
        </w:rPr>
        <w:t>.</w:t>
      </w:r>
    </w:p>
    <w:p w:rsidR="007C46B6" w:rsidRPr="00BC548D" w:rsidRDefault="00A34D6A" w:rsidP="00BC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48D">
        <w:rPr>
          <w:rFonts w:ascii="Times New Roman" w:hAnsi="Times New Roman"/>
          <w:sz w:val="28"/>
          <w:szCs w:val="28"/>
        </w:rPr>
        <w:t>12 февраля</w:t>
      </w:r>
      <w:r w:rsidR="007D7A2D" w:rsidRPr="00BC548D">
        <w:rPr>
          <w:rFonts w:ascii="Times New Roman" w:hAnsi="Times New Roman"/>
          <w:sz w:val="28"/>
          <w:szCs w:val="28"/>
        </w:rPr>
        <w:t xml:space="preserve"> текущего года</w:t>
      </w:r>
      <w:r w:rsidR="002E35AB" w:rsidRPr="00BC548D">
        <w:rPr>
          <w:rFonts w:ascii="Times New Roman" w:hAnsi="Times New Roman"/>
          <w:sz w:val="28"/>
          <w:szCs w:val="28"/>
        </w:rPr>
        <w:t xml:space="preserve"> </w:t>
      </w:r>
      <w:r w:rsidRPr="00BC548D">
        <w:rPr>
          <w:rFonts w:ascii="Times New Roman" w:hAnsi="Times New Roman"/>
          <w:sz w:val="28"/>
          <w:szCs w:val="28"/>
        </w:rPr>
        <w:t>Беликова Т</w:t>
      </w:r>
      <w:r w:rsidR="00E84B71">
        <w:rPr>
          <w:rFonts w:ascii="Times New Roman" w:hAnsi="Times New Roman"/>
          <w:sz w:val="28"/>
          <w:szCs w:val="28"/>
        </w:rPr>
        <w:t>амара Павловна  и Колотилкин Виктор Николаевич</w:t>
      </w:r>
      <w:r w:rsidRPr="00BC548D">
        <w:rPr>
          <w:rFonts w:ascii="Times New Roman" w:hAnsi="Times New Roman"/>
          <w:sz w:val="28"/>
          <w:szCs w:val="28"/>
        </w:rPr>
        <w:t xml:space="preserve"> приняли участие в пресс-конфе</w:t>
      </w:r>
      <w:r w:rsidR="007D7A2D" w:rsidRPr="00BC548D">
        <w:rPr>
          <w:rFonts w:ascii="Times New Roman" w:hAnsi="Times New Roman"/>
          <w:sz w:val="28"/>
          <w:szCs w:val="28"/>
        </w:rPr>
        <w:t xml:space="preserve">ренции, посвященной проблемам модернизации системы здравоохранения на территории округа </w:t>
      </w:r>
      <w:r w:rsidR="00E84B71">
        <w:rPr>
          <w:rFonts w:ascii="Times New Roman" w:hAnsi="Times New Roman"/>
          <w:sz w:val="28"/>
          <w:szCs w:val="28"/>
        </w:rPr>
        <w:t xml:space="preserve"> </w:t>
      </w:r>
    </w:p>
    <w:p w:rsidR="00445422" w:rsidRDefault="00093156" w:rsidP="00BC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/>
          <w:sz w:val="28"/>
          <w:szCs w:val="28"/>
        </w:rPr>
        <w:t>, что м</w:t>
      </w:r>
      <w:r w:rsidR="000A026C" w:rsidRPr="00BC548D">
        <w:rPr>
          <w:rFonts w:ascii="Times New Roman" w:hAnsi="Times New Roman"/>
          <w:sz w:val="28"/>
          <w:szCs w:val="28"/>
        </w:rPr>
        <w:t xml:space="preserve">ногогранные </w:t>
      </w:r>
      <w:r w:rsidR="00A8203D" w:rsidRPr="00BC548D">
        <w:rPr>
          <w:rFonts w:ascii="Times New Roman" w:hAnsi="Times New Roman"/>
          <w:sz w:val="28"/>
          <w:szCs w:val="28"/>
        </w:rPr>
        <w:t xml:space="preserve">преобразования </w:t>
      </w:r>
      <w:r w:rsidR="000A026C" w:rsidRPr="00BC548D">
        <w:rPr>
          <w:rFonts w:ascii="Times New Roman" w:hAnsi="Times New Roman"/>
          <w:sz w:val="28"/>
          <w:szCs w:val="28"/>
        </w:rPr>
        <w:t xml:space="preserve">в здравоохранении </w:t>
      </w:r>
      <w:r w:rsidR="00A8203D" w:rsidRPr="00BC548D">
        <w:rPr>
          <w:rFonts w:ascii="Times New Roman" w:hAnsi="Times New Roman"/>
          <w:sz w:val="28"/>
          <w:szCs w:val="28"/>
        </w:rPr>
        <w:t>ста</w:t>
      </w:r>
      <w:r w:rsidR="000A026C" w:rsidRPr="00BC548D">
        <w:rPr>
          <w:rFonts w:ascii="Times New Roman" w:hAnsi="Times New Roman"/>
          <w:sz w:val="28"/>
          <w:szCs w:val="28"/>
        </w:rPr>
        <w:t>нут</w:t>
      </w:r>
      <w:r w:rsidR="00A8203D" w:rsidRPr="00BC548D">
        <w:rPr>
          <w:rFonts w:ascii="Times New Roman" w:hAnsi="Times New Roman"/>
          <w:sz w:val="28"/>
          <w:szCs w:val="28"/>
        </w:rPr>
        <w:t xml:space="preserve"> фундаментом для улучшения демографической ситуации в Старооск</w:t>
      </w:r>
      <w:r w:rsidR="0091252D" w:rsidRPr="00BC548D">
        <w:rPr>
          <w:rFonts w:ascii="Times New Roman" w:hAnsi="Times New Roman"/>
          <w:sz w:val="28"/>
          <w:szCs w:val="28"/>
        </w:rPr>
        <w:t>о</w:t>
      </w:r>
      <w:r w:rsidR="00A8203D" w:rsidRPr="00BC548D">
        <w:rPr>
          <w:rFonts w:ascii="Times New Roman" w:hAnsi="Times New Roman"/>
          <w:sz w:val="28"/>
          <w:szCs w:val="28"/>
        </w:rPr>
        <w:t>льском городском округе</w:t>
      </w:r>
      <w:r w:rsidR="0091252D" w:rsidRPr="00BC548D">
        <w:rPr>
          <w:rFonts w:ascii="Times New Roman" w:hAnsi="Times New Roman"/>
          <w:sz w:val="28"/>
          <w:szCs w:val="28"/>
        </w:rPr>
        <w:t xml:space="preserve">, </w:t>
      </w:r>
      <w:r w:rsidR="00210D16" w:rsidRPr="00BC548D">
        <w:rPr>
          <w:rFonts w:ascii="Times New Roman" w:hAnsi="Times New Roman"/>
          <w:sz w:val="28"/>
          <w:szCs w:val="28"/>
        </w:rPr>
        <w:t>формирования благоприятного инвестиционного климата, укрепления его репутации и</w:t>
      </w:r>
      <w:r w:rsidR="005129BF" w:rsidRPr="00BC548D">
        <w:rPr>
          <w:rFonts w:ascii="Times New Roman" w:hAnsi="Times New Roman"/>
          <w:sz w:val="28"/>
          <w:szCs w:val="28"/>
        </w:rPr>
        <w:t xml:space="preserve"> повышению качества жизни его жителей</w:t>
      </w:r>
      <w:r w:rsidR="00210D16" w:rsidRPr="00BC548D">
        <w:rPr>
          <w:rFonts w:ascii="Times New Roman" w:hAnsi="Times New Roman"/>
          <w:sz w:val="28"/>
          <w:szCs w:val="28"/>
        </w:rPr>
        <w:t>.</w:t>
      </w:r>
    </w:p>
    <w:p w:rsidR="00D34210" w:rsidRDefault="00D34210" w:rsidP="00BC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8F7" w:rsidRDefault="002128F7" w:rsidP="00BC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8F7" w:rsidRDefault="002128F7" w:rsidP="00BC5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8F7" w:rsidRDefault="002128F7" w:rsidP="00212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</w:p>
    <w:p w:rsidR="002128F7" w:rsidRDefault="002128F7" w:rsidP="00212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ОГБУЗ «</w:t>
      </w:r>
      <w:proofErr w:type="spellStart"/>
      <w:r>
        <w:rPr>
          <w:rFonts w:ascii="Times New Roman" w:hAnsi="Times New Roman"/>
          <w:sz w:val="28"/>
          <w:szCs w:val="28"/>
        </w:rPr>
        <w:t>Старооскольская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окружная больница </w:t>
      </w:r>
    </w:p>
    <w:p w:rsidR="002128F7" w:rsidRDefault="002128F7" w:rsidP="002128F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>Святителя Луки Крымского»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</w:t>
      </w:r>
      <w:proofErr w:type="spellStart"/>
      <w:r>
        <w:rPr>
          <w:color w:val="000000"/>
          <w:sz w:val="27"/>
          <w:szCs w:val="27"/>
        </w:rPr>
        <w:t>Немцева</w:t>
      </w:r>
      <w:proofErr w:type="spellEnd"/>
      <w:r>
        <w:rPr>
          <w:color w:val="000000"/>
          <w:sz w:val="27"/>
          <w:szCs w:val="27"/>
        </w:rPr>
        <w:t xml:space="preserve"> </w:t>
      </w:r>
    </w:p>
    <w:sectPr w:rsidR="002128F7" w:rsidSect="00C90A3D">
      <w:headerReference w:type="default" r:id="rId8"/>
      <w:footerReference w:type="firs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1F" w:rsidRDefault="0042781F" w:rsidP="00C90A3D">
      <w:pPr>
        <w:spacing w:after="0" w:line="240" w:lineRule="auto"/>
      </w:pPr>
      <w:r>
        <w:separator/>
      </w:r>
    </w:p>
  </w:endnote>
  <w:endnote w:type="continuationSeparator" w:id="0">
    <w:p w:rsidR="0042781F" w:rsidRDefault="0042781F" w:rsidP="00C9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450303"/>
    </w:sdtPr>
    <w:sdtContent>
      <w:p w:rsidR="008305E0" w:rsidRDefault="0008777A">
        <w:pPr>
          <w:pStyle w:val="a6"/>
          <w:jc w:val="center"/>
        </w:pPr>
        <w:fldSimple w:instr=" PAGE   \* MERGEFORMAT ">
          <w:r w:rsidR="002128F7">
            <w:rPr>
              <w:noProof/>
            </w:rPr>
            <w:t>1</w:t>
          </w:r>
        </w:fldSimple>
      </w:p>
    </w:sdtContent>
  </w:sdt>
  <w:p w:rsidR="008305E0" w:rsidRDefault="008305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1F" w:rsidRDefault="0042781F" w:rsidP="00C90A3D">
      <w:pPr>
        <w:spacing w:after="0" w:line="240" w:lineRule="auto"/>
      </w:pPr>
      <w:r>
        <w:separator/>
      </w:r>
    </w:p>
  </w:footnote>
  <w:footnote w:type="continuationSeparator" w:id="0">
    <w:p w:rsidR="0042781F" w:rsidRDefault="0042781F" w:rsidP="00C9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E0" w:rsidRPr="00C90A3D" w:rsidRDefault="0008777A">
    <w:pPr>
      <w:pStyle w:val="a4"/>
      <w:jc w:val="center"/>
      <w:rPr>
        <w:rFonts w:ascii="Times New Roman" w:hAnsi="Times New Roman"/>
        <w:sz w:val="24"/>
        <w:szCs w:val="24"/>
      </w:rPr>
    </w:pPr>
    <w:r w:rsidRPr="00C90A3D">
      <w:rPr>
        <w:rFonts w:ascii="Times New Roman" w:hAnsi="Times New Roman"/>
        <w:sz w:val="24"/>
        <w:szCs w:val="24"/>
      </w:rPr>
      <w:fldChar w:fldCharType="begin"/>
    </w:r>
    <w:r w:rsidR="008305E0" w:rsidRPr="00C90A3D">
      <w:rPr>
        <w:rFonts w:ascii="Times New Roman" w:hAnsi="Times New Roman"/>
        <w:sz w:val="24"/>
        <w:szCs w:val="24"/>
      </w:rPr>
      <w:instrText xml:space="preserve"> PAGE   \* MERGEFORMAT </w:instrText>
    </w:r>
    <w:r w:rsidRPr="00C90A3D">
      <w:rPr>
        <w:rFonts w:ascii="Times New Roman" w:hAnsi="Times New Roman"/>
        <w:sz w:val="24"/>
        <w:szCs w:val="24"/>
      </w:rPr>
      <w:fldChar w:fldCharType="separate"/>
    </w:r>
    <w:r w:rsidR="002128F7">
      <w:rPr>
        <w:rFonts w:ascii="Times New Roman" w:hAnsi="Times New Roman"/>
        <w:noProof/>
        <w:sz w:val="24"/>
        <w:szCs w:val="24"/>
      </w:rPr>
      <w:t>4</w:t>
    </w:r>
    <w:r w:rsidRPr="00C90A3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6A45"/>
    <w:multiLevelType w:val="hybridMultilevel"/>
    <w:tmpl w:val="4866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400"/>
    <w:rsid w:val="000015A2"/>
    <w:rsid w:val="00002519"/>
    <w:rsid w:val="00004295"/>
    <w:rsid w:val="00017E15"/>
    <w:rsid w:val="000308EF"/>
    <w:rsid w:val="00030E62"/>
    <w:rsid w:val="00037BC4"/>
    <w:rsid w:val="00050D96"/>
    <w:rsid w:val="000521F2"/>
    <w:rsid w:val="000564ED"/>
    <w:rsid w:val="00086BF0"/>
    <w:rsid w:val="0008777A"/>
    <w:rsid w:val="00093156"/>
    <w:rsid w:val="00096410"/>
    <w:rsid w:val="000A026C"/>
    <w:rsid w:val="00100302"/>
    <w:rsid w:val="00106891"/>
    <w:rsid w:val="00132FEB"/>
    <w:rsid w:val="00136785"/>
    <w:rsid w:val="00141942"/>
    <w:rsid w:val="00160E7B"/>
    <w:rsid w:val="0017250C"/>
    <w:rsid w:val="00175E17"/>
    <w:rsid w:val="00184721"/>
    <w:rsid w:val="001B5EF0"/>
    <w:rsid w:val="001D2B4F"/>
    <w:rsid w:val="001E26FD"/>
    <w:rsid w:val="001E7197"/>
    <w:rsid w:val="001F1322"/>
    <w:rsid w:val="0020456E"/>
    <w:rsid w:val="00206F13"/>
    <w:rsid w:val="00210D16"/>
    <w:rsid w:val="002128F7"/>
    <w:rsid w:val="002158B3"/>
    <w:rsid w:val="00233D20"/>
    <w:rsid w:val="00236E28"/>
    <w:rsid w:val="0024086D"/>
    <w:rsid w:val="00245F07"/>
    <w:rsid w:val="00250257"/>
    <w:rsid w:val="002562D0"/>
    <w:rsid w:val="0027117C"/>
    <w:rsid w:val="00287A0E"/>
    <w:rsid w:val="002923A2"/>
    <w:rsid w:val="002A1222"/>
    <w:rsid w:val="002A3B9D"/>
    <w:rsid w:val="002B44CD"/>
    <w:rsid w:val="002C4C23"/>
    <w:rsid w:val="002C7A93"/>
    <w:rsid w:val="002D536A"/>
    <w:rsid w:val="002E3199"/>
    <w:rsid w:val="002E35AB"/>
    <w:rsid w:val="002E5C03"/>
    <w:rsid w:val="002F35FC"/>
    <w:rsid w:val="00300765"/>
    <w:rsid w:val="003068E3"/>
    <w:rsid w:val="0032052B"/>
    <w:rsid w:val="00330476"/>
    <w:rsid w:val="00337EFB"/>
    <w:rsid w:val="00351F4A"/>
    <w:rsid w:val="00363333"/>
    <w:rsid w:val="003659EE"/>
    <w:rsid w:val="00365BB3"/>
    <w:rsid w:val="003735C0"/>
    <w:rsid w:val="003D2D97"/>
    <w:rsid w:val="003E57FD"/>
    <w:rsid w:val="003E6CD2"/>
    <w:rsid w:val="00400F41"/>
    <w:rsid w:val="00405D8A"/>
    <w:rsid w:val="0042781F"/>
    <w:rsid w:val="0043549A"/>
    <w:rsid w:val="00445422"/>
    <w:rsid w:val="0045402F"/>
    <w:rsid w:val="004C2247"/>
    <w:rsid w:val="004C6158"/>
    <w:rsid w:val="004D16CA"/>
    <w:rsid w:val="004D5780"/>
    <w:rsid w:val="004E7DFF"/>
    <w:rsid w:val="004F1626"/>
    <w:rsid w:val="005129BF"/>
    <w:rsid w:val="0053049A"/>
    <w:rsid w:val="00532C5C"/>
    <w:rsid w:val="005550E6"/>
    <w:rsid w:val="005836AE"/>
    <w:rsid w:val="005922DA"/>
    <w:rsid w:val="00593AB5"/>
    <w:rsid w:val="005C314D"/>
    <w:rsid w:val="005C5FB0"/>
    <w:rsid w:val="005F2E1E"/>
    <w:rsid w:val="00603E19"/>
    <w:rsid w:val="00630270"/>
    <w:rsid w:val="0066239A"/>
    <w:rsid w:val="00692480"/>
    <w:rsid w:val="006A28E3"/>
    <w:rsid w:val="006A740C"/>
    <w:rsid w:val="006F1B6E"/>
    <w:rsid w:val="00715F84"/>
    <w:rsid w:val="00725B9E"/>
    <w:rsid w:val="00727D79"/>
    <w:rsid w:val="00757EE7"/>
    <w:rsid w:val="00761660"/>
    <w:rsid w:val="0076440E"/>
    <w:rsid w:val="00797B51"/>
    <w:rsid w:val="007A4575"/>
    <w:rsid w:val="007B0C9F"/>
    <w:rsid w:val="007C46B6"/>
    <w:rsid w:val="007D7A2D"/>
    <w:rsid w:val="007E59DD"/>
    <w:rsid w:val="007F210C"/>
    <w:rsid w:val="008169EE"/>
    <w:rsid w:val="008225B6"/>
    <w:rsid w:val="00825FFD"/>
    <w:rsid w:val="008305E0"/>
    <w:rsid w:val="00852039"/>
    <w:rsid w:val="00857950"/>
    <w:rsid w:val="00862136"/>
    <w:rsid w:val="00867320"/>
    <w:rsid w:val="00895C87"/>
    <w:rsid w:val="00896E1C"/>
    <w:rsid w:val="008A5862"/>
    <w:rsid w:val="008C0787"/>
    <w:rsid w:val="008C31B2"/>
    <w:rsid w:val="008C5C2C"/>
    <w:rsid w:val="008C7588"/>
    <w:rsid w:val="008E31C0"/>
    <w:rsid w:val="00901EAB"/>
    <w:rsid w:val="0091252D"/>
    <w:rsid w:val="009330A2"/>
    <w:rsid w:val="00942B60"/>
    <w:rsid w:val="00944AA8"/>
    <w:rsid w:val="00950AC5"/>
    <w:rsid w:val="00950F5D"/>
    <w:rsid w:val="00956810"/>
    <w:rsid w:val="00962AC6"/>
    <w:rsid w:val="00975259"/>
    <w:rsid w:val="009755C0"/>
    <w:rsid w:val="00981D26"/>
    <w:rsid w:val="009855CD"/>
    <w:rsid w:val="009B0E57"/>
    <w:rsid w:val="009C600A"/>
    <w:rsid w:val="009F22EE"/>
    <w:rsid w:val="00A34D6A"/>
    <w:rsid w:val="00A540AA"/>
    <w:rsid w:val="00A562A4"/>
    <w:rsid w:val="00A62B61"/>
    <w:rsid w:val="00A806A3"/>
    <w:rsid w:val="00A8203D"/>
    <w:rsid w:val="00A908F8"/>
    <w:rsid w:val="00A920BC"/>
    <w:rsid w:val="00A92A43"/>
    <w:rsid w:val="00AA6A81"/>
    <w:rsid w:val="00AC3DC4"/>
    <w:rsid w:val="00AD7A5B"/>
    <w:rsid w:val="00AE2B24"/>
    <w:rsid w:val="00AF0572"/>
    <w:rsid w:val="00B62497"/>
    <w:rsid w:val="00B648B0"/>
    <w:rsid w:val="00BC05B5"/>
    <w:rsid w:val="00BC14E0"/>
    <w:rsid w:val="00BC548D"/>
    <w:rsid w:val="00BD0853"/>
    <w:rsid w:val="00BD5202"/>
    <w:rsid w:val="00BE3400"/>
    <w:rsid w:val="00BF1F47"/>
    <w:rsid w:val="00BF65BE"/>
    <w:rsid w:val="00C02285"/>
    <w:rsid w:val="00C02729"/>
    <w:rsid w:val="00C16016"/>
    <w:rsid w:val="00C55AA2"/>
    <w:rsid w:val="00C57EBB"/>
    <w:rsid w:val="00C61426"/>
    <w:rsid w:val="00C90A3D"/>
    <w:rsid w:val="00CA0DBB"/>
    <w:rsid w:val="00CB00D5"/>
    <w:rsid w:val="00CC26F9"/>
    <w:rsid w:val="00CC7A71"/>
    <w:rsid w:val="00CE2B9A"/>
    <w:rsid w:val="00CE3AB1"/>
    <w:rsid w:val="00D16D83"/>
    <w:rsid w:val="00D172B9"/>
    <w:rsid w:val="00D34210"/>
    <w:rsid w:val="00D94DEE"/>
    <w:rsid w:val="00DA1F5D"/>
    <w:rsid w:val="00DA3F92"/>
    <w:rsid w:val="00DB183C"/>
    <w:rsid w:val="00DB5718"/>
    <w:rsid w:val="00DD2E20"/>
    <w:rsid w:val="00DE46FC"/>
    <w:rsid w:val="00DF407D"/>
    <w:rsid w:val="00DF5AC4"/>
    <w:rsid w:val="00DF6A59"/>
    <w:rsid w:val="00E0341F"/>
    <w:rsid w:val="00E20821"/>
    <w:rsid w:val="00E34990"/>
    <w:rsid w:val="00E472D5"/>
    <w:rsid w:val="00E81ADB"/>
    <w:rsid w:val="00E84B71"/>
    <w:rsid w:val="00ED0A4D"/>
    <w:rsid w:val="00EE36C5"/>
    <w:rsid w:val="00EE4A8B"/>
    <w:rsid w:val="00EF0D7D"/>
    <w:rsid w:val="00EF48E4"/>
    <w:rsid w:val="00F04FA1"/>
    <w:rsid w:val="00F16733"/>
    <w:rsid w:val="00F20C9F"/>
    <w:rsid w:val="00F273C5"/>
    <w:rsid w:val="00F3744B"/>
    <w:rsid w:val="00F5659C"/>
    <w:rsid w:val="00F57ED2"/>
    <w:rsid w:val="00F64B61"/>
    <w:rsid w:val="00F84B01"/>
    <w:rsid w:val="00F9775B"/>
    <w:rsid w:val="00FA01F1"/>
    <w:rsid w:val="00FA5921"/>
    <w:rsid w:val="00FB5820"/>
    <w:rsid w:val="00FC3199"/>
    <w:rsid w:val="00FC3FA4"/>
    <w:rsid w:val="00FC48FC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0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3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90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3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8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30CD6-E89A-40EA-A677-1A38796C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2019-03-26T08:34:00Z</cp:lastPrinted>
  <dcterms:created xsi:type="dcterms:W3CDTF">2019-10-29T07:38:00Z</dcterms:created>
  <dcterms:modified xsi:type="dcterms:W3CDTF">2019-10-29T07:38:00Z</dcterms:modified>
</cp:coreProperties>
</file>