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E80400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8C0425" w:rsidRDefault="007E55BD" w:rsidP="00194046">
      <w:pPr>
        <w:rPr>
          <w:sz w:val="28"/>
          <w:szCs w:val="28"/>
        </w:rPr>
      </w:pPr>
    </w:p>
    <w:p w:rsidR="00194046" w:rsidRPr="008C0425" w:rsidRDefault="00D63A41" w:rsidP="00194046">
      <w:pPr>
        <w:rPr>
          <w:sz w:val="28"/>
          <w:szCs w:val="28"/>
        </w:rPr>
      </w:pPr>
      <w:r w:rsidRPr="008C0425">
        <w:rPr>
          <w:sz w:val="28"/>
          <w:szCs w:val="28"/>
        </w:rPr>
        <w:t>«</w:t>
      </w:r>
      <w:r w:rsidR="00F02E29" w:rsidRPr="008C0425">
        <w:rPr>
          <w:sz w:val="28"/>
          <w:szCs w:val="28"/>
        </w:rPr>
        <w:t xml:space="preserve"> </w:t>
      </w:r>
      <w:r w:rsidR="00E80400" w:rsidRPr="008C0425">
        <w:rPr>
          <w:sz w:val="28"/>
          <w:szCs w:val="28"/>
        </w:rPr>
        <w:t>22</w:t>
      </w:r>
      <w:r w:rsidR="00EE3248" w:rsidRPr="008C0425">
        <w:rPr>
          <w:sz w:val="28"/>
          <w:szCs w:val="28"/>
        </w:rPr>
        <w:t xml:space="preserve"> </w:t>
      </w:r>
      <w:r w:rsidR="00194046" w:rsidRPr="008C0425">
        <w:rPr>
          <w:sz w:val="28"/>
          <w:szCs w:val="28"/>
        </w:rPr>
        <w:t>»</w:t>
      </w:r>
      <w:r w:rsidR="00103BD3" w:rsidRPr="008C0425">
        <w:rPr>
          <w:sz w:val="28"/>
          <w:szCs w:val="28"/>
        </w:rPr>
        <w:t xml:space="preserve"> июня</w:t>
      </w:r>
      <w:r w:rsidR="00EE3248" w:rsidRPr="008C0425">
        <w:rPr>
          <w:sz w:val="28"/>
          <w:szCs w:val="28"/>
        </w:rPr>
        <w:t xml:space="preserve"> </w:t>
      </w:r>
      <w:r w:rsidR="00F42515" w:rsidRPr="008C0425">
        <w:rPr>
          <w:sz w:val="28"/>
          <w:szCs w:val="28"/>
        </w:rPr>
        <w:t>2017</w:t>
      </w:r>
      <w:r w:rsidR="00801094" w:rsidRPr="008C0425">
        <w:rPr>
          <w:sz w:val="28"/>
          <w:szCs w:val="28"/>
        </w:rPr>
        <w:t xml:space="preserve"> г.</w:t>
      </w:r>
      <w:r w:rsidR="00801094" w:rsidRPr="008C0425">
        <w:rPr>
          <w:sz w:val="28"/>
          <w:szCs w:val="28"/>
        </w:rPr>
        <w:tab/>
        <w:t xml:space="preserve">      </w:t>
      </w:r>
      <w:r w:rsidR="00194046" w:rsidRPr="008C0425">
        <w:rPr>
          <w:sz w:val="28"/>
          <w:szCs w:val="28"/>
        </w:rPr>
        <w:t xml:space="preserve"> </w:t>
      </w:r>
      <w:r w:rsidR="00281059" w:rsidRPr="008C0425">
        <w:rPr>
          <w:sz w:val="28"/>
          <w:szCs w:val="28"/>
        </w:rPr>
        <w:t xml:space="preserve">                      </w:t>
      </w:r>
      <w:r w:rsidR="00281059" w:rsidRPr="008C0425">
        <w:rPr>
          <w:sz w:val="28"/>
          <w:szCs w:val="28"/>
        </w:rPr>
        <w:tab/>
      </w:r>
      <w:r w:rsidR="00281059" w:rsidRPr="008C0425">
        <w:rPr>
          <w:sz w:val="28"/>
          <w:szCs w:val="28"/>
        </w:rPr>
        <w:tab/>
        <w:t xml:space="preserve">     </w:t>
      </w:r>
      <w:r w:rsidR="00281059" w:rsidRPr="008C0425">
        <w:rPr>
          <w:sz w:val="28"/>
          <w:szCs w:val="28"/>
        </w:rPr>
        <w:tab/>
      </w:r>
      <w:r w:rsidR="00704395" w:rsidRPr="008C0425">
        <w:rPr>
          <w:sz w:val="28"/>
          <w:szCs w:val="28"/>
        </w:rPr>
        <w:t xml:space="preserve">         </w:t>
      </w:r>
      <w:r w:rsidR="00BF5328" w:rsidRPr="008C0425">
        <w:rPr>
          <w:sz w:val="28"/>
          <w:szCs w:val="28"/>
        </w:rPr>
        <w:tab/>
      </w:r>
      <w:r w:rsidR="00BF5328" w:rsidRPr="008C0425">
        <w:rPr>
          <w:sz w:val="28"/>
          <w:szCs w:val="28"/>
        </w:rPr>
        <w:tab/>
        <w:t xml:space="preserve">      </w:t>
      </w:r>
      <w:r w:rsidR="00704395" w:rsidRPr="008C0425">
        <w:rPr>
          <w:sz w:val="28"/>
          <w:szCs w:val="28"/>
        </w:rPr>
        <w:t xml:space="preserve">           №</w:t>
      </w:r>
      <w:r w:rsidR="007F796C">
        <w:rPr>
          <w:sz w:val="28"/>
          <w:szCs w:val="28"/>
        </w:rPr>
        <w:t xml:space="preserve"> 9</w:t>
      </w:r>
      <w:r w:rsidR="00704395" w:rsidRPr="008C0425">
        <w:rPr>
          <w:sz w:val="28"/>
          <w:szCs w:val="28"/>
        </w:rPr>
        <w:t xml:space="preserve">  </w:t>
      </w:r>
      <w:r w:rsidR="00194046" w:rsidRPr="008C0425">
        <w:rPr>
          <w:sz w:val="28"/>
          <w:szCs w:val="28"/>
        </w:rPr>
        <w:t xml:space="preserve">                                                           </w:t>
      </w: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281059" w:rsidRPr="008C0425" w:rsidRDefault="00281059" w:rsidP="00281059">
      <w:pPr>
        <w:rPr>
          <w:color w:val="000000"/>
          <w:sz w:val="28"/>
          <w:szCs w:val="28"/>
        </w:rPr>
      </w:pP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Об утверждении члена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Общественной палаты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Старооскольского городского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округа III созыва</w:t>
      </w:r>
      <w:r w:rsidR="00031124" w:rsidRPr="008C0425">
        <w:rPr>
          <w:color w:val="000000"/>
          <w:sz w:val="28"/>
          <w:szCs w:val="28"/>
        </w:rPr>
        <w:t xml:space="preserve"> в состав</w:t>
      </w:r>
    </w:p>
    <w:p w:rsidR="00031124" w:rsidRPr="008C0425" w:rsidRDefault="00031124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 xml:space="preserve">профильной комиссии </w:t>
      </w:r>
    </w:p>
    <w:p w:rsidR="00733F40" w:rsidRPr="008C0425" w:rsidRDefault="00733F40" w:rsidP="00733F40">
      <w:pPr>
        <w:jc w:val="both"/>
        <w:rPr>
          <w:sz w:val="28"/>
          <w:szCs w:val="28"/>
        </w:rPr>
      </w:pPr>
    </w:p>
    <w:p w:rsidR="00FC1F9D" w:rsidRPr="008C0425" w:rsidRDefault="00733F40" w:rsidP="00FC1F9D">
      <w:pPr>
        <w:ind w:firstLine="708"/>
        <w:jc w:val="both"/>
        <w:rPr>
          <w:sz w:val="28"/>
          <w:szCs w:val="28"/>
        </w:rPr>
      </w:pPr>
      <w:r w:rsidRPr="008C0425">
        <w:rPr>
          <w:sz w:val="28"/>
          <w:szCs w:val="28"/>
        </w:rPr>
        <w:t>В соответствии с Положением об Общественной палате Старооскольского городского округа, утвержденным решением Совета депутатов Старооскольск</w:t>
      </w:r>
      <w:r w:rsidRPr="008C0425">
        <w:rPr>
          <w:sz w:val="28"/>
          <w:szCs w:val="28"/>
        </w:rPr>
        <w:t>о</w:t>
      </w:r>
      <w:r w:rsidRPr="008C0425">
        <w:rPr>
          <w:sz w:val="28"/>
          <w:szCs w:val="28"/>
        </w:rPr>
        <w:t>го городского округа от 27 марта 2013 года № 80, на основании постановления главы администрации Старооскольского городского округа от 16 марта 2017 г</w:t>
      </w:r>
      <w:r w:rsidRPr="008C0425">
        <w:rPr>
          <w:sz w:val="28"/>
          <w:szCs w:val="28"/>
        </w:rPr>
        <w:t>о</w:t>
      </w:r>
      <w:r w:rsidRPr="008C0425">
        <w:rPr>
          <w:sz w:val="28"/>
          <w:szCs w:val="28"/>
        </w:rPr>
        <w:t xml:space="preserve">да № 858 «Об утверждении списка кандидатов в члены Общественной палаты Старооскольского городского округа третьего созыва», руководствуясь </w:t>
      </w:r>
      <w:r w:rsidR="00FC1F9D" w:rsidRPr="008C0425">
        <w:rPr>
          <w:sz w:val="28"/>
          <w:szCs w:val="28"/>
        </w:rPr>
        <w:t>Регл</w:t>
      </w:r>
      <w:r w:rsidR="00FC1F9D" w:rsidRPr="008C0425">
        <w:rPr>
          <w:sz w:val="28"/>
          <w:szCs w:val="28"/>
        </w:rPr>
        <w:t>а</w:t>
      </w:r>
      <w:r w:rsidR="00FC1F9D" w:rsidRPr="008C0425">
        <w:rPr>
          <w:sz w:val="28"/>
          <w:szCs w:val="28"/>
        </w:rPr>
        <w:t xml:space="preserve">ментом </w:t>
      </w:r>
      <w:proofErr w:type="spellStart"/>
      <w:proofErr w:type="gramStart"/>
      <w:r w:rsidR="00FC1F9D" w:rsidRPr="008C0425">
        <w:rPr>
          <w:sz w:val="28"/>
          <w:szCs w:val="28"/>
        </w:rPr>
        <w:t>ст</w:t>
      </w:r>
      <w:proofErr w:type="spellEnd"/>
      <w:proofErr w:type="gramEnd"/>
      <w:r w:rsidR="00FC1F9D" w:rsidRPr="008C0425">
        <w:rPr>
          <w:sz w:val="28"/>
          <w:szCs w:val="28"/>
        </w:rPr>
        <w:t xml:space="preserve"> </w:t>
      </w:r>
      <w:r w:rsidR="00031124" w:rsidRPr="008C0425">
        <w:rPr>
          <w:sz w:val="28"/>
          <w:szCs w:val="28"/>
          <w:lang w:val="en-US"/>
        </w:rPr>
        <w:t>IV</w:t>
      </w:r>
      <w:r w:rsidR="00031124" w:rsidRPr="008C0425">
        <w:rPr>
          <w:sz w:val="28"/>
          <w:szCs w:val="28"/>
        </w:rPr>
        <w:t>.</w:t>
      </w:r>
      <w:r w:rsidR="00FC1F9D" w:rsidRPr="008C0425">
        <w:rPr>
          <w:sz w:val="28"/>
          <w:szCs w:val="28"/>
        </w:rPr>
        <w:t xml:space="preserve"> п. </w:t>
      </w:r>
      <w:r w:rsidR="00031124" w:rsidRPr="008C0425">
        <w:rPr>
          <w:sz w:val="28"/>
          <w:szCs w:val="28"/>
        </w:rPr>
        <w:t>4.9.5</w:t>
      </w:r>
      <w:r w:rsidR="00FC1F9D" w:rsidRPr="008C0425">
        <w:rPr>
          <w:sz w:val="28"/>
          <w:szCs w:val="28"/>
        </w:rPr>
        <w:t xml:space="preserve"> Общественной палаты Старооскольского городского окр</w:t>
      </w:r>
      <w:r w:rsidR="00FC1F9D" w:rsidRPr="008C0425">
        <w:rPr>
          <w:sz w:val="28"/>
          <w:szCs w:val="28"/>
        </w:rPr>
        <w:t>у</w:t>
      </w:r>
      <w:r w:rsidR="00FC1F9D" w:rsidRPr="008C0425">
        <w:rPr>
          <w:sz w:val="28"/>
          <w:szCs w:val="28"/>
        </w:rPr>
        <w:t>га.  Общественная палата</w:t>
      </w:r>
    </w:p>
    <w:p w:rsidR="00FC1F9D" w:rsidRPr="008C0425" w:rsidRDefault="00FC1F9D" w:rsidP="00FC1F9D">
      <w:pPr>
        <w:jc w:val="both"/>
        <w:rPr>
          <w:sz w:val="28"/>
          <w:szCs w:val="28"/>
        </w:rPr>
      </w:pP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РЕШИЛА: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7F796C" w:rsidRPr="007F796C" w:rsidRDefault="00FC1F9D" w:rsidP="007F796C">
      <w:pPr>
        <w:pStyle w:val="a8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F796C">
        <w:rPr>
          <w:sz w:val="28"/>
          <w:szCs w:val="28"/>
        </w:rPr>
        <w:t xml:space="preserve">Утвердить </w:t>
      </w:r>
      <w:r w:rsidR="007F796C" w:rsidRPr="007F796C">
        <w:rPr>
          <w:sz w:val="28"/>
          <w:szCs w:val="28"/>
        </w:rPr>
        <w:t>заместителем председателя комиссии по экономическому ра</w:t>
      </w:r>
      <w:r w:rsidR="007F796C" w:rsidRPr="007F796C">
        <w:rPr>
          <w:sz w:val="28"/>
          <w:szCs w:val="28"/>
        </w:rPr>
        <w:t>з</w:t>
      </w:r>
      <w:r w:rsidR="007F796C" w:rsidRPr="007F796C">
        <w:rPr>
          <w:sz w:val="28"/>
          <w:szCs w:val="28"/>
        </w:rPr>
        <w:t>витию, транспорту, ЖКХ и предпринимательству Ерёменко  Александра Але</w:t>
      </w:r>
      <w:r w:rsidR="007F796C" w:rsidRPr="007F796C">
        <w:rPr>
          <w:sz w:val="28"/>
          <w:szCs w:val="28"/>
        </w:rPr>
        <w:t>к</w:t>
      </w:r>
      <w:r w:rsidR="007F796C" w:rsidRPr="007F796C">
        <w:rPr>
          <w:sz w:val="28"/>
          <w:szCs w:val="28"/>
        </w:rPr>
        <w:t>сандровича.</w:t>
      </w:r>
    </w:p>
    <w:p w:rsidR="00733F40" w:rsidRPr="007F796C" w:rsidRDefault="00733F40" w:rsidP="00733F4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7F796C">
        <w:rPr>
          <w:sz w:val="28"/>
          <w:szCs w:val="28"/>
        </w:rPr>
        <w:t>Настоящее решение вступает в силу со дня его подписания.</w:t>
      </w:r>
    </w:p>
    <w:p w:rsidR="00733F40" w:rsidRPr="007F796C" w:rsidRDefault="00733F40" w:rsidP="00733F40">
      <w:pPr>
        <w:jc w:val="both"/>
        <w:rPr>
          <w:sz w:val="28"/>
          <w:szCs w:val="28"/>
        </w:rPr>
      </w:pPr>
    </w:p>
    <w:p w:rsidR="007E55BD" w:rsidRDefault="007E55BD" w:rsidP="007B0B6C">
      <w:pPr>
        <w:jc w:val="both"/>
        <w:rPr>
          <w:sz w:val="28"/>
          <w:szCs w:val="28"/>
        </w:rPr>
      </w:pPr>
    </w:p>
    <w:p w:rsidR="00FD3973" w:rsidRPr="00FC1F9D" w:rsidRDefault="00FD3973" w:rsidP="007B0B6C">
      <w:pPr>
        <w:jc w:val="both"/>
        <w:rPr>
          <w:sz w:val="28"/>
          <w:szCs w:val="28"/>
        </w:rPr>
      </w:pPr>
    </w:p>
    <w:p w:rsidR="001A5EF6" w:rsidRPr="00FC1F9D" w:rsidRDefault="001A5EF6" w:rsidP="001A5EF6">
      <w:pPr>
        <w:rPr>
          <w:sz w:val="28"/>
          <w:szCs w:val="28"/>
        </w:rPr>
      </w:pPr>
      <w:r w:rsidRPr="00FC1F9D">
        <w:rPr>
          <w:sz w:val="28"/>
          <w:szCs w:val="28"/>
        </w:rPr>
        <w:t>Председатель Общественной палаты</w:t>
      </w:r>
    </w:p>
    <w:p w:rsidR="001A5EF6" w:rsidRPr="00FC1F9D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</w:p>
    <w:p w:rsidR="00153091" w:rsidRPr="00FC1F9D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  <w:lang w:val="en-US"/>
        </w:rPr>
        <w:t>III</w:t>
      </w:r>
      <w:r w:rsidRPr="00FC1F9D">
        <w:rPr>
          <w:sz w:val="28"/>
          <w:szCs w:val="28"/>
        </w:rPr>
        <w:t xml:space="preserve"> созыва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>В.Б. Лукъянце</w:t>
      </w:r>
      <w:r w:rsidR="00F42C19" w:rsidRPr="00FC1F9D">
        <w:rPr>
          <w:sz w:val="28"/>
          <w:szCs w:val="28"/>
        </w:rPr>
        <w:t>в</w:t>
      </w:r>
    </w:p>
    <w:sectPr w:rsidR="00153091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E68C1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1BD1"/>
    <w:rsid w:val="00607FDA"/>
    <w:rsid w:val="00624EBC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33F40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A6C4C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B34BB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6A0A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7E2B"/>
    <w:rsid w:val="00FC1F9D"/>
    <w:rsid w:val="00FD3973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108</cp:revision>
  <cp:lastPrinted>2017-06-28T07:39:00Z</cp:lastPrinted>
  <dcterms:created xsi:type="dcterms:W3CDTF">2015-12-15T07:39:00Z</dcterms:created>
  <dcterms:modified xsi:type="dcterms:W3CDTF">2017-06-28T07:42:00Z</dcterms:modified>
</cp:coreProperties>
</file>