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49" w:rsidRPr="00184749" w:rsidRDefault="00184749" w:rsidP="001847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749">
        <w:rPr>
          <w:rFonts w:ascii="Times New Roman" w:hAnsi="Times New Roman" w:cs="Times New Roman"/>
          <w:b/>
          <w:sz w:val="32"/>
          <w:szCs w:val="32"/>
        </w:rPr>
        <w:t>Структура Общественной палаты</w:t>
      </w:r>
    </w:p>
    <w:p w:rsidR="00184749" w:rsidRPr="00184749" w:rsidRDefault="00184749" w:rsidP="001847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749">
        <w:rPr>
          <w:rFonts w:ascii="Times New Roman" w:hAnsi="Times New Roman" w:cs="Times New Roman"/>
          <w:b/>
          <w:sz w:val="32"/>
          <w:szCs w:val="32"/>
        </w:rPr>
        <w:t>Старооскольского городского округа</w:t>
      </w:r>
    </w:p>
    <w:p w:rsidR="00184749" w:rsidRPr="00184749" w:rsidRDefault="00184749" w:rsidP="001847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634" w:rsidRPr="00184749" w:rsidRDefault="007A1840" w:rsidP="001847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3.85pt;margin-top:275.6pt;width:193.4pt;height:129.4pt;z-index:251664384;mso-width-relative:margin;mso-height-relative:margin">
            <v:textbox>
              <w:txbxContent>
                <w:p w:rsidR="003B28A7" w:rsidRDefault="00AF68A2" w:rsidP="007A1840">
                  <w:pPr>
                    <w:tabs>
                      <w:tab w:val="left" w:pos="1146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68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Комиссия по развитию гражданского общества, духовно-нравственному и патриотическому воспитанию, соблюдению законности, правам человека и противодействию коррупции</w:t>
                  </w:r>
                </w:p>
                <w:p w:rsidR="007A1840" w:rsidRPr="007A1840" w:rsidRDefault="007A1840" w:rsidP="007A1840">
                  <w:pPr>
                    <w:tabs>
                      <w:tab w:val="left" w:pos="1146"/>
                    </w:tabs>
                    <w:jc w:val="center"/>
                  </w:pPr>
                  <w:r w:rsidRPr="007A18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Председатель</w:t>
                  </w:r>
                  <w:r w:rsidRPr="007A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Емельяненко А.И.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margin-left:268pt;margin-top:275.6pt;width:193.4pt;height:129.4pt;z-index:251663360;mso-width-relative:margin;mso-height-relative:margin">
            <v:textbox>
              <w:txbxContent>
                <w:p w:rsidR="003B28A7" w:rsidRDefault="00AF68A2" w:rsidP="007A1840">
                  <w:pPr>
                    <w:tabs>
                      <w:tab w:val="left" w:pos="1146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F68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Комиссия по образованию, здравоохранению, культуре, информационной, социальной, молодежной и демографической политике, делам ветеранов и инвалидов</w:t>
                  </w:r>
                </w:p>
                <w:p w:rsidR="007A1840" w:rsidRPr="007A1840" w:rsidRDefault="007A1840" w:rsidP="007A1840">
                  <w:pPr>
                    <w:tabs>
                      <w:tab w:val="left" w:pos="1146"/>
                    </w:tabs>
                    <w:jc w:val="center"/>
                  </w:pPr>
                  <w:r w:rsidRPr="007A1840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Председатель</w:t>
                  </w:r>
                  <w:r w:rsidRPr="007A184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– Беликова Т.П.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margin-left:42.15pt;margin-top:275.6pt;width:193.4pt;height:129.4pt;z-index:251662336;mso-width-relative:margin;mso-height-relative:margin">
            <v:textbox>
              <w:txbxContent>
                <w:p w:rsidR="003B28A7" w:rsidRDefault="003B28A7" w:rsidP="003B28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68A2">
                    <w:rPr>
                      <w:rFonts w:ascii="Times New Roman" w:hAnsi="Times New Roman" w:cs="Times New Roman"/>
                    </w:rPr>
                    <w:t>Комиссия по экономическому развитию, поддержке предпринимательства и жилищно-коммунальному хозяйству</w:t>
                  </w:r>
                </w:p>
                <w:p w:rsidR="007A1840" w:rsidRPr="007A1840" w:rsidRDefault="007A1840" w:rsidP="003B28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A1840">
                    <w:rPr>
                      <w:rFonts w:ascii="Times New Roman" w:hAnsi="Times New Roman" w:cs="Times New Roman"/>
                      <w:b/>
                    </w:rPr>
                    <w:t xml:space="preserve">Председатель </w:t>
                  </w:r>
                  <w:r w:rsidRPr="007A1840">
                    <w:rPr>
                      <w:rFonts w:ascii="Times New Roman" w:hAnsi="Times New Roman" w:cs="Times New Roman"/>
                    </w:rPr>
                    <w:t>– Колотилкин В.Н.</w:t>
                  </w:r>
                </w:p>
              </w:txbxContent>
            </v:textbox>
          </v:shape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64.7pt;margin-top:66.7pt;width:0;height:30.25pt;flip:y;z-index:251675648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493.85pt;margin-top:96.95pt;width:193.4pt;height:60.7pt;z-index:251666432;mso-width-relative:margin;mso-height-relative:margin">
            <v:textbox>
              <w:txbxContent>
                <w:p w:rsidR="004B3AEC" w:rsidRDefault="000914CB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A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Секретарь </w:t>
                  </w:r>
                </w:p>
                <w:p w:rsidR="000914CB" w:rsidRPr="004B3AEC" w:rsidRDefault="000914CB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A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Общественной палаты</w:t>
                  </w:r>
                </w:p>
                <w:p w:rsidR="000914CB" w:rsidRPr="000914CB" w:rsidRDefault="004B3AEC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Шкурихин С.А.</w:t>
                  </w:r>
                </w:p>
              </w:txbxContent>
            </v:textbox>
          </v:shape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461.4pt;margin-top:125.85pt;width:32.45pt;height:0;z-index:251674624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235.55pt;margin-top:125.85pt;width:32.45pt;height:0;z-index:251673600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margin-left:42.15pt;margin-top:96.95pt;width:193.4pt;height:60.7pt;z-index:251667456;mso-width-relative:margin;mso-height-relative:margin">
            <v:textbox>
              <w:txbxContent>
                <w:p w:rsidR="000914CB" w:rsidRPr="004B3AEC" w:rsidRDefault="000914CB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B3A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председателя Общественной палаты</w:t>
                  </w:r>
                </w:p>
                <w:p w:rsidR="004B3AEC" w:rsidRPr="000914CB" w:rsidRDefault="004B3AEC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Барыбина Л.В.</w:t>
                  </w:r>
                </w:p>
              </w:txbxContent>
            </v:textbox>
          </v:shape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margin-left:268pt;margin-top:96.95pt;width:193.4pt;height:60.7pt;z-index:251660288;mso-width-relative:margin;mso-height-relative:margin">
            <v:textbox>
              <w:txbxContent>
                <w:p w:rsidR="000914CB" w:rsidRPr="000914CB" w:rsidRDefault="000914CB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1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Председатель</w:t>
                  </w:r>
                  <w:r w:rsidR="003B28A7" w:rsidRPr="00091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B28A7" w:rsidRPr="000914CB" w:rsidRDefault="003B28A7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1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Общественной палаты</w:t>
                  </w:r>
                </w:p>
                <w:p w:rsidR="000914CB" w:rsidRPr="000914CB" w:rsidRDefault="000914CB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Рассолов В.М.</w:t>
                  </w:r>
                </w:p>
              </w:txbxContent>
            </v:textbox>
          </v:shape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364.7pt;margin-top:157.65pt;width:0;height:24.1pt;z-index:251672576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587.75pt;margin-top:251.5pt;width:0;height:24.1pt;z-index:251671552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43.05pt;margin-top:251.5pt;width:0;height:24.1pt;z-index:251670528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143.05pt;margin-top:251.5pt;width:444.7pt;height:0;z-index:251669504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364.7pt;margin-top:225.55pt;width:0;height:50.05pt;z-index:251661312" o:connectortype="straight"/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margin-left:268pt;margin-top:181.75pt;width:193.4pt;height:43.8pt;z-index:251668480;mso-width-relative:margin;mso-height-relative:margin">
            <v:textbox>
              <w:txbxContent>
                <w:p w:rsidR="00184749" w:rsidRPr="000914CB" w:rsidRDefault="00184749" w:rsidP="001847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СОВЕТ</w:t>
                  </w:r>
                </w:p>
                <w:p w:rsidR="00184749" w:rsidRPr="000914CB" w:rsidRDefault="00184749" w:rsidP="001847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14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Общественной палаты</w:t>
                  </w:r>
                </w:p>
              </w:txbxContent>
            </v:textbox>
          </v:shape>
        </w:pict>
      </w:r>
      <w:r w:rsidR="000E7C7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268pt;margin-top:6pt;width:193.4pt;height:60.7pt;z-index:251665408;mso-width-relative:margin;mso-height-relative:margin">
            <v:textbox>
              <w:txbxContent>
                <w:p w:rsidR="00184749" w:rsidRPr="00184749" w:rsidRDefault="00184749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7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Пленарное заседание</w:t>
                  </w:r>
                </w:p>
                <w:p w:rsidR="000914CB" w:rsidRPr="00184749" w:rsidRDefault="000914CB" w:rsidP="000914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7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Общественн</w:t>
                  </w:r>
                  <w:r w:rsidR="00184749" w:rsidRPr="001847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ой</w:t>
                  </w:r>
                  <w:r w:rsidRPr="001847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палат</w:t>
                  </w:r>
                  <w:r w:rsidR="00184749" w:rsidRPr="001847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</w:txbxContent>
            </v:textbox>
          </v:shape>
        </w:pict>
      </w:r>
    </w:p>
    <w:sectPr w:rsidR="00497634" w:rsidRPr="00184749" w:rsidSect="007A184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10"/>
  <w:displayHorizontalDrawingGridEvery w:val="2"/>
  <w:characterSpacingControl w:val="doNotCompress"/>
  <w:compat/>
  <w:rsids>
    <w:rsidRoot w:val="003B28A7"/>
    <w:rsid w:val="000914CB"/>
    <w:rsid w:val="000E7C78"/>
    <w:rsid w:val="000F71E9"/>
    <w:rsid w:val="00184749"/>
    <w:rsid w:val="003B28A7"/>
    <w:rsid w:val="004B3AEC"/>
    <w:rsid w:val="007A1840"/>
    <w:rsid w:val="00AF68A2"/>
    <w:rsid w:val="00B63074"/>
    <w:rsid w:val="00E06DDF"/>
    <w:rsid w:val="00F1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27"/>
        <o:r id="V:Rule10" type="connector" idref="#_x0000_s1037"/>
        <o:r id="V:Rule11" type="connector" idref="#_x0000_s1036"/>
        <o:r id="V:Rule12" type="connector" idref="#_x0000_s1035"/>
        <o:r id="V:Rule13" type="connector" idref="#_x0000_s1039"/>
        <o:r id="V:Rule14" type="connector" idref="#_x0000_s1040"/>
        <o:r id="V:Rule15" type="connector" idref="#_x0000_s1038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312E-FCF0-4F3D-8F38-DDC97D21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2013-06-14T17:39:00Z</dcterms:created>
  <dcterms:modified xsi:type="dcterms:W3CDTF">2013-07-09T12:28:00Z</dcterms:modified>
</cp:coreProperties>
</file>