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Уважаемые жители Старооскольского городского округа!</w:t>
      </w:r>
    </w:p>
    <w:p w:rsidR="00CC393E" w:rsidRDefault="00E957F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17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>
        <w:rPr>
          <w:rStyle w:val="a4"/>
          <w:rFonts w:ascii="Georgia" w:hAnsi="Georgia"/>
          <w:color w:val="333333"/>
          <w:sz w:val="20"/>
          <w:szCs w:val="20"/>
        </w:rPr>
        <w:t xml:space="preserve"> августа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2017 года по адресу </w:t>
      </w:r>
      <w:proofErr w:type="gramStart"/>
      <w:r w:rsidR="00CC393E">
        <w:rPr>
          <w:rStyle w:val="a4"/>
          <w:rFonts w:ascii="Georgia" w:hAnsi="Georgia"/>
          <w:color w:val="333333"/>
          <w:sz w:val="20"/>
          <w:szCs w:val="20"/>
        </w:rPr>
        <w:t>г</w:t>
      </w:r>
      <w:proofErr w:type="gram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. Старый Оскол, ул. Ленина, </w:t>
      </w:r>
      <w:proofErr w:type="spellStart"/>
      <w:r w:rsidR="00CC393E">
        <w:rPr>
          <w:rStyle w:val="a4"/>
          <w:rFonts w:ascii="Georgia" w:hAnsi="Georgia"/>
          <w:color w:val="333333"/>
          <w:sz w:val="20"/>
          <w:szCs w:val="20"/>
        </w:rPr>
        <w:t>д</w:t>
      </w:r>
      <w:proofErr w:type="spell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45, каб.7 с 16:00 до 18:00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Общественной приёмной Общественной палаты Старооскольского городского округа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состоится приём граждан.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Приём вед</w:t>
      </w:r>
      <w:r w:rsidR="00DB3339">
        <w:rPr>
          <w:rFonts w:ascii="Georgia" w:hAnsi="Georgia"/>
          <w:color w:val="333333"/>
          <w:sz w:val="20"/>
          <w:szCs w:val="20"/>
        </w:rPr>
        <w:t>е</w:t>
      </w:r>
      <w:r>
        <w:rPr>
          <w:rFonts w:ascii="Georgia" w:hAnsi="Georgia"/>
          <w:color w:val="333333"/>
          <w:sz w:val="20"/>
          <w:szCs w:val="20"/>
        </w:rPr>
        <w:t xml:space="preserve">т </w:t>
      </w:r>
      <w:r w:rsidR="00DB3339">
        <w:rPr>
          <w:rFonts w:ascii="Georgia" w:hAnsi="Georgia"/>
          <w:color w:val="333333"/>
          <w:sz w:val="20"/>
          <w:szCs w:val="20"/>
        </w:rPr>
        <w:t>комиссия</w:t>
      </w:r>
      <w:r w:rsidR="00E957FE">
        <w:rPr>
          <w:rFonts w:ascii="Georgia" w:hAnsi="Georgia"/>
          <w:color w:val="333333"/>
          <w:sz w:val="20"/>
          <w:szCs w:val="20"/>
        </w:rPr>
        <w:t xml:space="preserve"> по экономическому развитию, транспорту, ЖКХ и предпринимательству </w:t>
      </w:r>
      <w:r>
        <w:rPr>
          <w:rFonts w:ascii="Georgia" w:hAnsi="Georgia"/>
          <w:color w:val="333333"/>
          <w:sz w:val="20"/>
          <w:szCs w:val="20"/>
        </w:rPr>
        <w:t>Общественной палаты Старооскольского городского округа.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Телефон для предварительной записи: 8 (4725) 22-15-50.</w:t>
      </w: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4A4E41"/>
    <w:rsid w:val="005A6D91"/>
    <w:rsid w:val="00887BF5"/>
    <w:rsid w:val="00CC393E"/>
    <w:rsid w:val="00DB3339"/>
    <w:rsid w:val="00E957FE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1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2019-08-30T10:13:00Z</dcterms:created>
  <dcterms:modified xsi:type="dcterms:W3CDTF">2019-08-30T11:22:00Z</dcterms:modified>
</cp:coreProperties>
</file>