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-340360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94046" w:rsidRPr="008948BC" w:rsidRDefault="00194046" w:rsidP="00194046">
      <w:pPr>
        <w:jc w:val="center"/>
        <w:outlineLvl w:val="0"/>
        <w:rPr>
          <w:b/>
          <w:bCs/>
          <w:szCs w:val="28"/>
          <w:lang w:eastAsia="ar-SA"/>
        </w:rPr>
      </w:pPr>
      <w:r w:rsidRPr="008948BC">
        <w:rPr>
          <w:b/>
          <w:bCs/>
          <w:szCs w:val="28"/>
          <w:lang w:eastAsia="ar-SA"/>
        </w:rPr>
        <w:t>ОБЩЕСТВЕННАЯ ПАЛАТА</w:t>
      </w:r>
    </w:p>
    <w:p w:rsidR="00194046" w:rsidRPr="008948BC" w:rsidRDefault="00194046" w:rsidP="00194046">
      <w:pPr>
        <w:jc w:val="center"/>
        <w:rPr>
          <w:b/>
          <w:bCs/>
          <w:szCs w:val="28"/>
          <w:lang w:eastAsia="ar-SA"/>
        </w:rPr>
      </w:pPr>
      <w:r w:rsidRPr="008948BC">
        <w:rPr>
          <w:b/>
          <w:bCs/>
          <w:szCs w:val="28"/>
          <w:lang w:eastAsia="ar-SA"/>
        </w:rPr>
        <w:t>СТАРООСКОЛЬСКОГО ГОРОДСКОГО ОКРУГА</w:t>
      </w:r>
    </w:p>
    <w:p w:rsidR="00194046" w:rsidRPr="008948BC" w:rsidRDefault="00194046" w:rsidP="008D4BF4">
      <w:pPr>
        <w:jc w:val="center"/>
        <w:rPr>
          <w:b/>
          <w:bCs/>
          <w:szCs w:val="28"/>
        </w:rPr>
      </w:pPr>
      <w:r w:rsidRPr="008948BC">
        <w:rPr>
          <w:b/>
          <w:bCs/>
          <w:szCs w:val="28"/>
          <w:lang w:val="en-US"/>
        </w:rPr>
        <w:t>II</w:t>
      </w:r>
      <w:r w:rsidR="00E5083E" w:rsidRPr="008948BC">
        <w:rPr>
          <w:b/>
          <w:bCs/>
          <w:szCs w:val="28"/>
          <w:lang w:val="en-US"/>
        </w:rPr>
        <w:t>I</w:t>
      </w:r>
      <w:r w:rsidR="00F02E29" w:rsidRPr="008948BC">
        <w:rPr>
          <w:b/>
          <w:bCs/>
          <w:szCs w:val="28"/>
        </w:rPr>
        <w:t xml:space="preserve"> </w:t>
      </w:r>
      <w:r w:rsidRPr="008948BC">
        <w:rPr>
          <w:b/>
          <w:bCs/>
          <w:szCs w:val="28"/>
        </w:rPr>
        <w:t>СОЗЫВА</w:t>
      </w:r>
    </w:p>
    <w:p w:rsidR="00103BD3" w:rsidRPr="008948BC" w:rsidRDefault="00103BD3" w:rsidP="00194046">
      <w:pPr>
        <w:jc w:val="center"/>
        <w:rPr>
          <w:b/>
          <w:bCs/>
          <w:szCs w:val="28"/>
        </w:rPr>
      </w:pPr>
    </w:p>
    <w:p w:rsidR="00B327B5" w:rsidRPr="008948BC" w:rsidRDefault="00B327B5" w:rsidP="005F6809">
      <w:pPr>
        <w:jc w:val="center"/>
        <w:rPr>
          <w:b/>
          <w:bCs/>
          <w:szCs w:val="28"/>
        </w:rPr>
      </w:pPr>
      <w:r w:rsidRPr="008948BC">
        <w:rPr>
          <w:b/>
          <w:bCs/>
          <w:szCs w:val="28"/>
        </w:rPr>
        <w:t xml:space="preserve">Пятое пленарное </w:t>
      </w:r>
      <w:r w:rsidR="005F6809" w:rsidRPr="008948BC">
        <w:rPr>
          <w:b/>
          <w:bCs/>
          <w:szCs w:val="28"/>
        </w:rPr>
        <w:t xml:space="preserve"> заседание</w:t>
      </w:r>
      <w:r w:rsidR="00BB4216" w:rsidRPr="008948BC">
        <w:rPr>
          <w:b/>
          <w:bCs/>
          <w:szCs w:val="28"/>
        </w:rPr>
        <w:t xml:space="preserve"> </w:t>
      </w:r>
    </w:p>
    <w:p w:rsidR="005F6809" w:rsidRPr="008948BC" w:rsidRDefault="005F6809" w:rsidP="005F6809">
      <w:pPr>
        <w:jc w:val="center"/>
        <w:rPr>
          <w:b/>
          <w:bCs/>
          <w:szCs w:val="28"/>
        </w:rPr>
      </w:pPr>
      <w:r w:rsidRPr="008948BC">
        <w:rPr>
          <w:b/>
          <w:bCs/>
          <w:szCs w:val="28"/>
        </w:rPr>
        <w:t>Общественной палаты</w:t>
      </w:r>
    </w:p>
    <w:p w:rsidR="005F6809" w:rsidRPr="008948BC" w:rsidRDefault="005F6809" w:rsidP="005F6809">
      <w:pPr>
        <w:jc w:val="center"/>
        <w:rPr>
          <w:b/>
          <w:bCs/>
          <w:szCs w:val="28"/>
        </w:rPr>
      </w:pPr>
      <w:r w:rsidRPr="008948BC">
        <w:rPr>
          <w:b/>
          <w:bCs/>
          <w:szCs w:val="28"/>
        </w:rPr>
        <w:t>Старооскольского городского округа</w:t>
      </w:r>
    </w:p>
    <w:p w:rsidR="005F6809" w:rsidRPr="008948BC" w:rsidRDefault="005F6809" w:rsidP="005F6809">
      <w:pPr>
        <w:jc w:val="center"/>
        <w:rPr>
          <w:b/>
          <w:bCs/>
          <w:szCs w:val="28"/>
        </w:rPr>
      </w:pPr>
    </w:p>
    <w:p w:rsidR="005F6809" w:rsidRPr="008948BC" w:rsidRDefault="00B327B5" w:rsidP="005F6809">
      <w:pPr>
        <w:rPr>
          <w:szCs w:val="28"/>
        </w:rPr>
      </w:pPr>
      <w:r w:rsidRPr="008948BC">
        <w:rPr>
          <w:szCs w:val="28"/>
        </w:rPr>
        <w:t>« 19</w:t>
      </w:r>
      <w:r w:rsidR="005F6809" w:rsidRPr="008948BC">
        <w:rPr>
          <w:szCs w:val="28"/>
        </w:rPr>
        <w:t xml:space="preserve"> » </w:t>
      </w:r>
      <w:r w:rsidR="00BB4216" w:rsidRPr="008948BC">
        <w:rPr>
          <w:szCs w:val="28"/>
        </w:rPr>
        <w:t xml:space="preserve">декабря </w:t>
      </w:r>
      <w:r w:rsidR="00B476F2" w:rsidRPr="008948BC">
        <w:rPr>
          <w:szCs w:val="28"/>
        </w:rPr>
        <w:t xml:space="preserve"> </w:t>
      </w:r>
      <w:r w:rsidR="005F6809" w:rsidRPr="008948BC">
        <w:rPr>
          <w:szCs w:val="28"/>
        </w:rPr>
        <w:t>2017 г.</w:t>
      </w:r>
      <w:r w:rsidR="005F6809" w:rsidRPr="008948BC">
        <w:rPr>
          <w:szCs w:val="28"/>
        </w:rPr>
        <w:tab/>
        <w:t xml:space="preserve">               </w:t>
      </w:r>
      <w:r w:rsidR="00AE19DA" w:rsidRPr="008948BC">
        <w:rPr>
          <w:szCs w:val="28"/>
        </w:rPr>
        <w:t xml:space="preserve">              </w:t>
      </w:r>
      <w:r w:rsidR="00AE19DA" w:rsidRPr="008948BC">
        <w:rPr>
          <w:szCs w:val="28"/>
        </w:rPr>
        <w:tab/>
      </w:r>
      <w:r w:rsidR="00AE19DA" w:rsidRPr="008948BC">
        <w:rPr>
          <w:szCs w:val="28"/>
        </w:rPr>
        <w:tab/>
        <w:t xml:space="preserve">     </w:t>
      </w:r>
      <w:r w:rsidR="00AE19DA" w:rsidRPr="008948BC">
        <w:rPr>
          <w:szCs w:val="28"/>
        </w:rPr>
        <w:tab/>
        <w:t xml:space="preserve">         </w:t>
      </w:r>
      <w:r w:rsidR="005F6809" w:rsidRPr="008948BC">
        <w:rPr>
          <w:szCs w:val="28"/>
        </w:rPr>
        <w:tab/>
      </w:r>
      <w:r w:rsidR="00C36AEA" w:rsidRPr="008948BC">
        <w:rPr>
          <w:szCs w:val="28"/>
        </w:rPr>
        <w:t xml:space="preserve">              </w:t>
      </w:r>
      <w:r w:rsidR="008948BC">
        <w:rPr>
          <w:szCs w:val="28"/>
        </w:rPr>
        <w:t xml:space="preserve">       </w:t>
      </w:r>
      <w:r w:rsidR="005E5583">
        <w:rPr>
          <w:szCs w:val="28"/>
        </w:rPr>
        <w:t xml:space="preserve">        № 25</w:t>
      </w:r>
      <w:r w:rsidR="005F6809" w:rsidRPr="008948BC">
        <w:rPr>
          <w:szCs w:val="28"/>
        </w:rPr>
        <w:t xml:space="preserve">                                                             </w:t>
      </w:r>
    </w:p>
    <w:p w:rsidR="002C1083" w:rsidRPr="002C1083" w:rsidRDefault="002C1083" w:rsidP="002C1083">
      <w:pPr>
        <w:rPr>
          <w:sz w:val="28"/>
          <w:szCs w:val="28"/>
        </w:rPr>
      </w:pPr>
    </w:p>
    <w:p w:rsidR="008948BC" w:rsidRPr="0003361C" w:rsidRDefault="008948BC" w:rsidP="008948BC">
      <w:pPr>
        <w:ind w:left="284"/>
        <w:jc w:val="center"/>
        <w:rPr>
          <w:b/>
        </w:rPr>
      </w:pPr>
      <w:r w:rsidRPr="0003361C">
        <w:rPr>
          <w:b/>
        </w:rPr>
        <w:t>РЕШЕНИЕ</w:t>
      </w:r>
    </w:p>
    <w:p w:rsidR="008948BC" w:rsidRPr="0003361C" w:rsidRDefault="008948BC" w:rsidP="008948BC">
      <w:pPr>
        <w:ind w:left="284"/>
        <w:rPr>
          <w:color w:val="000000"/>
        </w:rPr>
      </w:pPr>
    </w:p>
    <w:p w:rsidR="008948BC" w:rsidRPr="0003361C" w:rsidRDefault="008948BC" w:rsidP="008948BC">
      <w:pPr>
        <w:ind w:left="284"/>
        <w:rPr>
          <w:color w:val="000000"/>
        </w:rPr>
      </w:pPr>
      <w:r w:rsidRPr="0003361C">
        <w:rPr>
          <w:color w:val="000000"/>
        </w:rPr>
        <w:t>По рассмотрению поручений Губернатора</w:t>
      </w:r>
    </w:p>
    <w:p w:rsidR="008948BC" w:rsidRPr="0003361C" w:rsidRDefault="008948BC" w:rsidP="008948BC">
      <w:pPr>
        <w:ind w:left="284"/>
        <w:rPr>
          <w:color w:val="000000"/>
        </w:rPr>
      </w:pPr>
      <w:r w:rsidRPr="0003361C">
        <w:rPr>
          <w:color w:val="000000"/>
        </w:rPr>
        <w:t xml:space="preserve">Белгородской области Савченко Е.С. </w:t>
      </w:r>
    </w:p>
    <w:p w:rsidR="008948BC" w:rsidRPr="0003361C" w:rsidRDefault="008948BC" w:rsidP="008948BC">
      <w:pPr>
        <w:ind w:left="284"/>
        <w:rPr>
          <w:color w:val="000000"/>
        </w:rPr>
      </w:pPr>
      <w:r w:rsidRPr="0003361C">
        <w:rPr>
          <w:color w:val="000000"/>
        </w:rPr>
        <w:t xml:space="preserve">«О злоупотреблениях использовании средств  </w:t>
      </w:r>
    </w:p>
    <w:p w:rsidR="008948BC" w:rsidRPr="0003361C" w:rsidRDefault="008948BC" w:rsidP="008948BC">
      <w:pPr>
        <w:ind w:left="284"/>
        <w:rPr>
          <w:color w:val="000000"/>
        </w:rPr>
      </w:pPr>
      <w:r w:rsidRPr="0003361C">
        <w:rPr>
          <w:color w:val="000000"/>
        </w:rPr>
        <w:t xml:space="preserve">материнского (семейного) капитала </w:t>
      </w:r>
      <w:proofErr w:type="gramStart"/>
      <w:r w:rsidRPr="0003361C">
        <w:rPr>
          <w:color w:val="000000"/>
        </w:rPr>
        <w:t>на</w:t>
      </w:r>
      <w:proofErr w:type="gramEnd"/>
      <w:r w:rsidRPr="0003361C">
        <w:rPr>
          <w:color w:val="000000"/>
        </w:rPr>
        <w:t xml:space="preserve">  </w:t>
      </w:r>
    </w:p>
    <w:p w:rsidR="008948BC" w:rsidRPr="0003361C" w:rsidRDefault="008948BC" w:rsidP="008948BC">
      <w:pPr>
        <w:ind w:left="284"/>
        <w:rPr>
          <w:color w:val="000000"/>
        </w:rPr>
      </w:pPr>
      <w:r w:rsidRPr="0003361C">
        <w:rPr>
          <w:color w:val="000000"/>
        </w:rPr>
        <w:t xml:space="preserve">территории Старооскольского </w:t>
      </w:r>
    </w:p>
    <w:p w:rsidR="008948BC" w:rsidRPr="0003361C" w:rsidRDefault="008948BC" w:rsidP="008948BC">
      <w:pPr>
        <w:ind w:left="284"/>
        <w:rPr>
          <w:color w:val="000000"/>
        </w:rPr>
      </w:pPr>
      <w:r w:rsidRPr="0003361C">
        <w:rPr>
          <w:color w:val="000000"/>
        </w:rPr>
        <w:t>городского округа»</w:t>
      </w:r>
    </w:p>
    <w:p w:rsidR="008948BC" w:rsidRPr="0003361C" w:rsidRDefault="008948BC" w:rsidP="008948BC">
      <w:pPr>
        <w:ind w:left="284"/>
      </w:pPr>
    </w:p>
    <w:p w:rsidR="008948BC" w:rsidRPr="0003361C" w:rsidRDefault="008948BC" w:rsidP="008948BC">
      <w:pPr>
        <w:ind w:left="284" w:firstLine="424"/>
        <w:jc w:val="both"/>
        <w:rPr>
          <w:color w:val="000000"/>
          <w:sz w:val="26"/>
          <w:szCs w:val="26"/>
        </w:rPr>
      </w:pPr>
      <w:r w:rsidRPr="0003361C">
        <w:t>Заслушав и обсудив информацию выступающих «</w:t>
      </w:r>
      <w:proofErr w:type="gramStart"/>
      <w:r w:rsidRPr="0003361C">
        <w:t>О</w:t>
      </w:r>
      <w:proofErr w:type="gramEnd"/>
      <w:r w:rsidRPr="0003361C">
        <w:t xml:space="preserve"> использовании средств мат</w:t>
      </w:r>
      <w:r w:rsidRPr="0003361C">
        <w:t>е</w:t>
      </w:r>
      <w:r w:rsidRPr="0003361C">
        <w:t xml:space="preserve">ринского (семейного) капитала на территории </w:t>
      </w:r>
      <w:r w:rsidRPr="0003361C">
        <w:rPr>
          <w:color w:val="000000"/>
        </w:rPr>
        <w:t>Старооскольского городского округа»</w:t>
      </w:r>
      <w:r w:rsidRPr="0003361C">
        <w:t xml:space="preserve">, Совет </w:t>
      </w:r>
      <w:r w:rsidRPr="0003361C">
        <w:rPr>
          <w:sz w:val="26"/>
          <w:szCs w:val="26"/>
        </w:rPr>
        <w:t>Общественной палаты Старооскольского городского округа</w:t>
      </w:r>
    </w:p>
    <w:p w:rsidR="008948BC" w:rsidRPr="0003361C" w:rsidRDefault="008948BC" w:rsidP="008948BC">
      <w:pPr>
        <w:ind w:left="284" w:firstLine="424"/>
        <w:jc w:val="both"/>
        <w:rPr>
          <w:color w:val="000000"/>
        </w:rPr>
      </w:pPr>
    </w:p>
    <w:p w:rsidR="008948BC" w:rsidRPr="0003361C" w:rsidRDefault="008948BC" w:rsidP="008948BC">
      <w:pPr>
        <w:ind w:left="284"/>
        <w:jc w:val="center"/>
        <w:rPr>
          <w:b/>
        </w:rPr>
      </w:pPr>
    </w:p>
    <w:p w:rsidR="008948BC" w:rsidRPr="0003361C" w:rsidRDefault="008948BC" w:rsidP="008948BC">
      <w:pPr>
        <w:ind w:left="284"/>
        <w:jc w:val="center"/>
        <w:rPr>
          <w:b/>
        </w:rPr>
      </w:pPr>
      <w:r w:rsidRPr="0003361C">
        <w:rPr>
          <w:b/>
        </w:rPr>
        <w:t>РЕШИЛ:</w:t>
      </w:r>
    </w:p>
    <w:p w:rsidR="008948BC" w:rsidRPr="0003361C" w:rsidRDefault="008948BC" w:rsidP="008948BC">
      <w:pPr>
        <w:ind w:left="284"/>
        <w:jc w:val="center"/>
        <w:rPr>
          <w:b/>
        </w:rPr>
      </w:pPr>
    </w:p>
    <w:p w:rsidR="008948BC" w:rsidRPr="0003361C" w:rsidRDefault="008948BC" w:rsidP="008948BC">
      <w:pPr>
        <w:pStyle w:val="a8"/>
        <w:numPr>
          <w:ilvl w:val="0"/>
          <w:numId w:val="16"/>
        </w:numPr>
        <w:ind w:left="284" w:firstLine="0"/>
        <w:jc w:val="both"/>
      </w:pPr>
      <w:r w:rsidRPr="0003361C">
        <w:t>Рекомендовать администрации Старооскольского городского округа активизир</w:t>
      </w:r>
      <w:r w:rsidRPr="0003361C">
        <w:t>о</w:t>
      </w:r>
      <w:r w:rsidRPr="0003361C">
        <w:t xml:space="preserve">вать </w:t>
      </w:r>
      <w:r w:rsidRPr="0003361C">
        <w:rPr>
          <w:color w:val="000000"/>
        </w:rPr>
        <w:t>проведение оценки состояния жилого помещения муниципальной межведомстве</w:t>
      </w:r>
      <w:r w:rsidRPr="0003361C">
        <w:rPr>
          <w:color w:val="000000"/>
        </w:rPr>
        <w:t>н</w:t>
      </w:r>
      <w:r w:rsidRPr="0003361C">
        <w:rPr>
          <w:color w:val="000000"/>
        </w:rPr>
        <w:t xml:space="preserve">ной комиссией, в компетенцию которой входит признание помещений </w:t>
      </w:r>
      <w:proofErr w:type="gramStart"/>
      <w:r w:rsidRPr="0003361C">
        <w:rPr>
          <w:color w:val="000000"/>
        </w:rPr>
        <w:t>пригодными</w:t>
      </w:r>
      <w:proofErr w:type="gramEnd"/>
      <w:r w:rsidRPr="0003361C">
        <w:rPr>
          <w:color w:val="000000"/>
        </w:rPr>
        <w:t xml:space="preserve"> (непригодными) для проживания. И направление копии актов о состоянии жилого п</w:t>
      </w:r>
      <w:r w:rsidRPr="0003361C">
        <w:rPr>
          <w:color w:val="000000"/>
        </w:rPr>
        <w:t>о</w:t>
      </w:r>
      <w:r w:rsidRPr="0003361C">
        <w:rPr>
          <w:color w:val="000000"/>
        </w:rPr>
        <w:t>мещения для принятия решения и оплату приобретаемого жилья за счет средств мат</w:t>
      </w:r>
      <w:r w:rsidRPr="0003361C">
        <w:rPr>
          <w:color w:val="000000"/>
        </w:rPr>
        <w:t>е</w:t>
      </w:r>
      <w:r w:rsidRPr="0003361C">
        <w:rPr>
          <w:color w:val="000000"/>
        </w:rPr>
        <w:t xml:space="preserve">ринского (семейного) капитала в </w:t>
      </w:r>
      <w:proofErr w:type="gramStart"/>
      <w:r w:rsidRPr="0003361C">
        <w:rPr>
          <w:color w:val="000000"/>
        </w:rPr>
        <w:t>срок</w:t>
      </w:r>
      <w:proofErr w:type="gramEnd"/>
      <w:r w:rsidRPr="0003361C">
        <w:rPr>
          <w:color w:val="000000"/>
        </w:rPr>
        <w:t xml:space="preserve"> не превышающий 20 дней.</w:t>
      </w:r>
    </w:p>
    <w:p w:rsidR="008948BC" w:rsidRPr="0003361C" w:rsidRDefault="008948BC" w:rsidP="008948BC">
      <w:pPr>
        <w:pStyle w:val="a8"/>
        <w:numPr>
          <w:ilvl w:val="0"/>
          <w:numId w:val="16"/>
        </w:numPr>
        <w:ind w:left="284" w:firstLine="0"/>
        <w:jc w:val="both"/>
      </w:pPr>
      <w:r w:rsidRPr="0003361C">
        <w:t>Рекомендовать администрации Старооскольского городского округа взаимодейс</w:t>
      </w:r>
      <w:r w:rsidRPr="0003361C">
        <w:t>т</w:t>
      </w:r>
      <w:r w:rsidRPr="0003361C">
        <w:t xml:space="preserve">вовать с </w:t>
      </w:r>
      <w:r w:rsidRPr="0003361C">
        <w:rPr>
          <w:color w:val="000000"/>
        </w:rPr>
        <w:t>правоохранительными органами и Управлением ПФР по предотвращению участия граждан в схемах по обналичиванию средств материнского (семейного) кап</w:t>
      </w:r>
      <w:r w:rsidRPr="0003361C">
        <w:rPr>
          <w:color w:val="000000"/>
        </w:rPr>
        <w:t>и</w:t>
      </w:r>
      <w:r w:rsidRPr="0003361C">
        <w:rPr>
          <w:color w:val="000000"/>
        </w:rPr>
        <w:t>тала</w:t>
      </w:r>
      <w:r w:rsidR="000B0DEF">
        <w:rPr>
          <w:color w:val="000000"/>
        </w:rPr>
        <w:t xml:space="preserve"> по сомнительным схемам.</w:t>
      </w:r>
    </w:p>
    <w:p w:rsidR="008948BC" w:rsidRPr="0003361C" w:rsidRDefault="008948BC" w:rsidP="008948BC">
      <w:pPr>
        <w:pStyle w:val="a8"/>
        <w:numPr>
          <w:ilvl w:val="0"/>
          <w:numId w:val="16"/>
        </w:numPr>
        <w:ind w:left="284" w:firstLine="0"/>
        <w:jc w:val="both"/>
      </w:pPr>
      <w:r w:rsidRPr="0003361C">
        <w:t>Рекомендовать</w:t>
      </w:r>
      <w:r w:rsidRPr="0003361C">
        <w:rPr>
          <w:color w:val="000000"/>
        </w:rPr>
        <w:t xml:space="preserve"> фонду поддержки индивидуального жилищного строительства а</w:t>
      </w:r>
      <w:r w:rsidRPr="0003361C">
        <w:rPr>
          <w:color w:val="000000"/>
        </w:rPr>
        <w:t>к</w:t>
      </w:r>
      <w:r w:rsidRPr="0003361C">
        <w:rPr>
          <w:color w:val="000000"/>
        </w:rPr>
        <w:t>тивизировать работу по оказанию помощи владельцам сертификатов в получении за</w:t>
      </w:r>
      <w:r w:rsidRPr="0003361C">
        <w:rPr>
          <w:color w:val="000000"/>
        </w:rPr>
        <w:t>й</w:t>
      </w:r>
      <w:r w:rsidRPr="0003361C">
        <w:rPr>
          <w:color w:val="000000"/>
        </w:rPr>
        <w:t>мов для улучшения жилищных условий с максимальным привлечением их средств.</w:t>
      </w:r>
    </w:p>
    <w:p w:rsidR="008948BC" w:rsidRPr="0003361C" w:rsidRDefault="008948BC" w:rsidP="008948BC">
      <w:pPr>
        <w:pStyle w:val="a8"/>
        <w:numPr>
          <w:ilvl w:val="0"/>
          <w:numId w:val="16"/>
        </w:numPr>
        <w:ind w:left="284" w:firstLine="0"/>
        <w:jc w:val="both"/>
      </w:pPr>
      <w:proofErr w:type="gramStart"/>
      <w:r w:rsidRPr="0003361C">
        <w:t xml:space="preserve">Рекомендовать </w:t>
      </w:r>
      <w:r w:rsidRPr="0003361C">
        <w:rPr>
          <w:color w:val="000000"/>
        </w:rPr>
        <w:t xml:space="preserve">Управлению ПФР </w:t>
      </w:r>
      <w:r w:rsidR="00193D7A">
        <w:rPr>
          <w:color w:val="000000"/>
        </w:rPr>
        <w:t xml:space="preserve">и </w:t>
      </w:r>
      <w:r w:rsidR="00193D7A" w:rsidRPr="0003361C">
        <w:rPr>
          <w:color w:val="000000"/>
        </w:rPr>
        <w:t>фонду поддержки индивидуального жилищн</w:t>
      </w:r>
      <w:r w:rsidR="00193D7A" w:rsidRPr="0003361C">
        <w:rPr>
          <w:color w:val="000000"/>
        </w:rPr>
        <w:t>о</w:t>
      </w:r>
      <w:r w:rsidR="00193D7A" w:rsidRPr="0003361C">
        <w:rPr>
          <w:color w:val="000000"/>
        </w:rPr>
        <w:t xml:space="preserve">го строительства </w:t>
      </w:r>
      <w:r w:rsidRPr="0003361C">
        <w:rPr>
          <w:color w:val="000000"/>
        </w:rPr>
        <w:t>- проводить регулярное информирование граждан через средства ма</w:t>
      </w:r>
      <w:r w:rsidRPr="0003361C">
        <w:rPr>
          <w:color w:val="000000"/>
        </w:rPr>
        <w:t>с</w:t>
      </w:r>
      <w:r w:rsidRPr="0003361C">
        <w:rPr>
          <w:color w:val="000000"/>
        </w:rPr>
        <w:t>совой информации, в социальных сетях и сервисах интернет-блогов, а также путем распространения полиграфической продукции ПФР и вручения гражданам памяток по теме недопустимости участия владельцев мат</w:t>
      </w:r>
      <w:r w:rsidRPr="0003361C">
        <w:rPr>
          <w:color w:val="000000"/>
        </w:rPr>
        <w:t>е</w:t>
      </w:r>
      <w:r w:rsidRPr="0003361C">
        <w:rPr>
          <w:color w:val="000000"/>
        </w:rPr>
        <w:t>ринского (семейного) капитала в схемах обналичивания средств материнского (семейного) к</w:t>
      </w:r>
      <w:r w:rsidRPr="0003361C">
        <w:rPr>
          <w:color w:val="000000"/>
        </w:rPr>
        <w:t>а</w:t>
      </w:r>
      <w:r w:rsidRPr="0003361C">
        <w:rPr>
          <w:color w:val="000000"/>
        </w:rPr>
        <w:t>питала по сомнительным схемам.</w:t>
      </w:r>
      <w:proofErr w:type="gramEnd"/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Default="00B327B5" w:rsidP="00B327B5">
      <w:pPr>
        <w:jc w:val="both"/>
        <w:rPr>
          <w:sz w:val="28"/>
          <w:szCs w:val="28"/>
        </w:rPr>
      </w:pPr>
    </w:p>
    <w:p w:rsidR="008948BC" w:rsidRPr="002C1083" w:rsidRDefault="008948BC" w:rsidP="00B327B5">
      <w:pPr>
        <w:jc w:val="both"/>
        <w:rPr>
          <w:sz w:val="28"/>
          <w:szCs w:val="28"/>
        </w:rPr>
      </w:pPr>
    </w:p>
    <w:p w:rsidR="00E9105E" w:rsidRPr="008948BC" w:rsidRDefault="00E9105E" w:rsidP="00E9105E">
      <w:pPr>
        <w:rPr>
          <w:szCs w:val="28"/>
        </w:rPr>
      </w:pPr>
      <w:r w:rsidRPr="008948BC">
        <w:rPr>
          <w:szCs w:val="28"/>
        </w:rPr>
        <w:t>Председатель  Общественной палаты</w:t>
      </w:r>
    </w:p>
    <w:p w:rsidR="00747A56" w:rsidRPr="008948BC" w:rsidRDefault="00E9105E" w:rsidP="00F64F7B">
      <w:pPr>
        <w:tabs>
          <w:tab w:val="left" w:pos="142"/>
          <w:tab w:val="left" w:pos="567"/>
        </w:tabs>
        <w:ind w:right="-142"/>
        <w:jc w:val="both"/>
        <w:rPr>
          <w:szCs w:val="28"/>
        </w:rPr>
      </w:pPr>
      <w:r w:rsidRPr="008948BC">
        <w:rPr>
          <w:szCs w:val="28"/>
        </w:rPr>
        <w:t>Старооскольского городского округа</w:t>
      </w:r>
      <w:r w:rsidRPr="008948BC">
        <w:rPr>
          <w:szCs w:val="28"/>
        </w:rPr>
        <w:tab/>
      </w:r>
      <w:r w:rsidRPr="008948BC">
        <w:rPr>
          <w:szCs w:val="28"/>
        </w:rPr>
        <w:tab/>
        <w:t xml:space="preserve">          </w:t>
      </w:r>
      <w:r w:rsidRPr="008948BC">
        <w:rPr>
          <w:szCs w:val="28"/>
        </w:rPr>
        <w:tab/>
        <w:t xml:space="preserve">  </w:t>
      </w:r>
      <w:r w:rsidRPr="008948BC">
        <w:rPr>
          <w:szCs w:val="28"/>
        </w:rPr>
        <w:tab/>
      </w:r>
      <w:r w:rsidR="008948BC">
        <w:rPr>
          <w:szCs w:val="28"/>
        </w:rPr>
        <w:tab/>
      </w:r>
      <w:r w:rsidR="008948BC">
        <w:rPr>
          <w:szCs w:val="28"/>
        </w:rPr>
        <w:tab/>
      </w:r>
      <w:r w:rsidRPr="008948BC">
        <w:rPr>
          <w:szCs w:val="28"/>
        </w:rPr>
        <w:t>В.Б. Лукъянцев</w:t>
      </w:r>
    </w:p>
    <w:sectPr w:rsidR="00747A56" w:rsidRPr="008948BC" w:rsidSect="008948BC">
      <w:pgSz w:w="11906" w:h="16838" w:code="9"/>
      <w:pgMar w:top="851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320C"/>
    <w:rsid w:val="000750EB"/>
    <w:rsid w:val="00092B64"/>
    <w:rsid w:val="000A24C5"/>
    <w:rsid w:val="000A510A"/>
    <w:rsid w:val="000B0DEF"/>
    <w:rsid w:val="000C0D1B"/>
    <w:rsid w:val="000C4DB5"/>
    <w:rsid w:val="000E32D9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3D7A"/>
    <w:rsid w:val="00194046"/>
    <w:rsid w:val="00195929"/>
    <w:rsid w:val="00196B5A"/>
    <w:rsid w:val="001A5EF6"/>
    <w:rsid w:val="001B1258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3F62A0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7F16"/>
    <w:rsid w:val="00577162"/>
    <w:rsid w:val="00580BED"/>
    <w:rsid w:val="00587E53"/>
    <w:rsid w:val="00590EE9"/>
    <w:rsid w:val="005B4273"/>
    <w:rsid w:val="005D30AC"/>
    <w:rsid w:val="005D6629"/>
    <w:rsid w:val="005E5583"/>
    <w:rsid w:val="005F4534"/>
    <w:rsid w:val="005F6647"/>
    <w:rsid w:val="005F6809"/>
    <w:rsid w:val="00601BD1"/>
    <w:rsid w:val="00607FDA"/>
    <w:rsid w:val="00624EBC"/>
    <w:rsid w:val="00625EB6"/>
    <w:rsid w:val="00631F06"/>
    <w:rsid w:val="006448F3"/>
    <w:rsid w:val="00667B3B"/>
    <w:rsid w:val="00670588"/>
    <w:rsid w:val="00674536"/>
    <w:rsid w:val="00675470"/>
    <w:rsid w:val="00691A77"/>
    <w:rsid w:val="006A1FCD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756DC"/>
    <w:rsid w:val="00886C19"/>
    <w:rsid w:val="008948BC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B51EB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36AEA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671B6"/>
    <w:rsid w:val="00D86806"/>
    <w:rsid w:val="00D91F63"/>
    <w:rsid w:val="00DB4771"/>
    <w:rsid w:val="00DB7E02"/>
    <w:rsid w:val="00DD21F5"/>
    <w:rsid w:val="00DE7BF7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147</cp:revision>
  <cp:lastPrinted>2017-12-22T08:12:00Z</cp:lastPrinted>
  <dcterms:created xsi:type="dcterms:W3CDTF">2015-12-15T07:39:00Z</dcterms:created>
  <dcterms:modified xsi:type="dcterms:W3CDTF">2017-12-22T08:13:00Z</dcterms:modified>
</cp:coreProperties>
</file>