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806CF6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8475E2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8475E2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8475E2" w:rsidRDefault="00194046" w:rsidP="008D4BF4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  <w:lang w:val="en-US"/>
        </w:rPr>
        <w:t>II</w:t>
      </w:r>
      <w:r w:rsidR="00E5083E" w:rsidRPr="008475E2">
        <w:rPr>
          <w:b/>
          <w:bCs/>
          <w:sz w:val="27"/>
          <w:szCs w:val="27"/>
          <w:lang w:val="en-US"/>
        </w:rPr>
        <w:t>I</w:t>
      </w:r>
      <w:r w:rsidR="00F02E29" w:rsidRPr="008475E2">
        <w:rPr>
          <w:b/>
          <w:bCs/>
          <w:sz w:val="27"/>
          <w:szCs w:val="27"/>
        </w:rPr>
        <w:t xml:space="preserve"> </w:t>
      </w:r>
      <w:r w:rsidRPr="008475E2">
        <w:rPr>
          <w:b/>
          <w:bCs/>
          <w:sz w:val="27"/>
          <w:szCs w:val="27"/>
        </w:rPr>
        <w:t>СОЗЫВА</w:t>
      </w:r>
    </w:p>
    <w:p w:rsidR="00103BD3" w:rsidRPr="008475E2" w:rsidRDefault="00103BD3" w:rsidP="00194046">
      <w:pPr>
        <w:jc w:val="center"/>
        <w:rPr>
          <w:b/>
          <w:bCs/>
          <w:sz w:val="27"/>
          <w:szCs w:val="27"/>
        </w:rPr>
      </w:pPr>
    </w:p>
    <w:p w:rsidR="008E7F3C" w:rsidRPr="00006DD4" w:rsidRDefault="00E2127B" w:rsidP="008E7F3C">
      <w:pPr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Десятое</w:t>
      </w:r>
      <w:r w:rsidR="005558A0">
        <w:rPr>
          <w:b/>
          <w:bCs/>
          <w:sz w:val="27"/>
          <w:szCs w:val="28"/>
        </w:rPr>
        <w:t xml:space="preserve"> пленарное </w:t>
      </w:r>
      <w:r w:rsidR="008E7F3C" w:rsidRPr="00006DD4">
        <w:rPr>
          <w:b/>
          <w:bCs/>
          <w:sz w:val="27"/>
          <w:szCs w:val="28"/>
        </w:rPr>
        <w:t>заседание</w:t>
      </w:r>
    </w:p>
    <w:p w:rsidR="008E7F3C" w:rsidRPr="00006DD4" w:rsidRDefault="008E7F3C" w:rsidP="008E7F3C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Общественной палаты</w:t>
      </w:r>
    </w:p>
    <w:p w:rsidR="008E7F3C" w:rsidRPr="00006DD4" w:rsidRDefault="008E7F3C" w:rsidP="008E7F3C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Старооскольского городского округа</w:t>
      </w:r>
    </w:p>
    <w:p w:rsidR="005F6809" w:rsidRPr="008475E2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8475E2" w:rsidRDefault="008E7F3C" w:rsidP="00806CF6">
      <w:pPr>
        <w:ind w:right="-426"/>
        <w:rPr>
          <w:sz w:val="27"/>
          <w:szCs w:val="27"/>
        </w:rPr>
      </w:pPr>
      <w:r>
        <w:rPr>
          <w:sz w:val="27"/>
          <w:szCs w:val="27"/>
        </w:rPr>
        <w:t>« 26</w:t>
      </w:r>
      <w:r w:rsidR="005F6809" w:rsidRPr="008475E2">
        <w:rPr>
          <w:sz w:val="27"/>
          <w:szCs w:val="27"/>
        </w:rPr>
        <w:t xml:space="preserve"> » </w:t>
      </w:r>
      <w:r>
        <w:rPr>
          <w:sz w:val="27"/>
          <w:szCs w:val="27"/>
        </w:rPr>
        <w:t>марта</w:t>
      </w:r>
      <w:r w:rsidR="00BB4216" w:rsidRPr="008475E2">
        <w:rPr>
          <w:sz w:val="27"/>
          <w:szCs w:val="27"/>
        </w:rPr>
        <w:t xml:space="preserve"> </w:t>
      </w:r>
      <w:r w:rsidR="00B476F2" w:rsidRPr="008475E2">
        <w:rPr>
          <w:sz w:val="27"/>
          <w:szCs w:val="27"/>
        </w:rPr>
        <w:t xml:space="preserve"> </w:t>
      </w:r>
      <w:r w:rsidR="000456A8" w:rsidRPr="008475E2">
        <w:rPr>
          <w:sz w:val="27"/>
          <w:szCs w:val="27"/>
        </w:rPr>
        <w:t>2019</w:t>
      </w:r>
      <w:r w:rsidR="005F6809" w:rsidRPr="008475E2">
        <w:rPr>
          <w:sz w:val="27"/>
          <w:szCs w:val="27"/>
        </w:rPr>
        <w:t xml:space="preserve"> г.</w:t>
      </w:r>
      <w:r w:rsidR="005F6809" w:rsidRPr="008475E2">
        <w:rPr>
          <w:sz w:val="27"/>
          <w:szCs w:val="27"/>
        </w:rPr>
        <w:tab/>
        <w:t xml:space="preserve">               </w:t>
      </w:r>
      <w:r w:rsidR="00AE19DA" w:rsidRPr="008475E2">
        <w:rPr>
          <w:sz w:val="27"/>
          <w:szCs w:val="27"/>
        </w:rPr>
        <w:t xml:space="preserve">              </w:t>
      </w:r>
      <w:r w:rsidR="00AE19DA" w:rsidRPr="008475E2">
        <w:rPr>
          <w:sz w:val="27"/>
          <w:szCs w:val="27"/>
        </w:rPr>
        <w:tab/>
      </w:r>
      <w:r w:rsidR="00AE19DA" w:rsidRPr="008475E2">
        <w:rPr>
          <w:sz w:val="27"/>
          <w:szCs w:val="27"/>
        </w:rPr>
        <w:tab/>
        <w:t xml:space="preserve">     </w:t>
      </w:r>
      <w:r w:rsidR="00AE19DA" w:rsidRPr="008475E2">
        <w:rPr>
          <w:sz w:val="27"/>
          <w:szCs w:val="27"/>
        </w:rPr>
        <w:tab/>
        <w:t xml:space="preserve">         </w:t>
      </w:r>
      <w:r w:rsidR="005F6809" w:rsidRPr="008475E2">
        <w:rPr>
          <w:sz w:val="27"/>
          <w:szCs w:val="27"/>
        </w:rPr>
        <w:tab/>
      </w:r>
      <w:r w:rsidR="00C36AEA" w:rsidRPr="008475E2">
        <w:rPr>
          <w:sz w:val="27"/>
          <w:szCs w:val="27"/>
        </w:rPr>
        <w:t xml:space="preserve">                      №</w:t>
      </w:r>
      <w:r w:rsidR="005F6809" w:rsidRPr="008475E2">
        <w:rPr>
          <w:sz w:val="27"/>
          <w:szCs w:val="27"/>
        </w:rPr>
        <w:t xml:space="preserve"> </w:t>
      </w:r>
      <w:r w:rsidR="00B83FAA">
        <w:rPr>
          <w:sz w:val="27"/>
          <w:szCs w:val="27"/>
        </w:rPr>
        <w:t>52</w:t>
      </w:r>
      <w:r w:rsidR="005F6809" w:rsidRPr="008475E2">
        <w:rPr>
          <w:sz w:val="27"/>
          <w:szCs w:val="27"/>
        </w:rPr>
        <w:t xml:space="preserve">                                                            </w:t>
      </w:r>
    </w:p>
    <w:p w:rsidR="00194046" w:rsidRPr="008475E2" w:rsidRDefault="00194046" w:rsidP="00194046">
      <w:pPr>
        <w:rPr>
          <w:sz w:val="27"/>
          <w:szCs w:val="27"/>
        </w:rPr>
      </w:pPr>
    </w:p>
    <w:p w:rsidR="002C1083" w:rsidRPr="008475E2" w:rsidRDefault="002C1083" w:rsidP="00C60335">
      <w:pPr>
        <w:jc w:val="center"/>
        <w:rPr>
          <w:b/>
          <w:sz w:val="27"/>
          <w:szCs w:val="27"/>
        </w:rPr>
      </w:pPr>
      <w:r w:rsidRPr="008475E2">
        <w:rPr>
          <w:b/>
          <w:sz w:val="27"/>
          <w:szCs w:val="27"/>
        </w:rPr>
        <w:t>РЕШЕНИЕ</w:t>
      </w:r>
    </w:p>
    <w:p w:rsidR="00C36AEA" w:rsidRPr="00E61818" w:rsidRDefault="00C36AEA" w:rsidP="002C1083">
      <w:pPr>
        <w:jc w:val="center"/>
        <w:rPr>
          <w:b/>
          <w:sz w:val="27"/>
          <w:szCs w:val="27"/>
        </w:rPr>
      </w:pPr>
    </w:p>
    <w:p w:rsidR="00BB53B2" w:rsidRPr="00E61818" w:rsidRDefault="00E2127B" w:rsidP="00BB53B2">
      <w:pPr>
        <w:rPr>
          <w:color w:val="000000"/>
          <w:sz w:val="27"/>
          <w:szCs w:val="27"/>
        </w:rPr>
      </w:pPr>
      <w:r w:rsidRPr="00E61818">
        <w:rPr>
          <w:color w:val="000000"/>
          <w:sz w:val="27"/>
          <w:szCs w:val="27"/>
        </w:rPr>
        <w:t>О</w:t>
      </w:r>
      <w:r w:rsidR="00BB53B2" w:rsidRPr="00E61818">
        <w:rPr>
          <w:color w:val="000000"/>
          <w:sz w:val="27"/>
          <w:szCs w:val="27"/>
        </w:rPr>
        <w:t xml:space="preserve">б утверждении </w:t>
      </w:r>
      <w:r w:rsidR="00BD35D4" w:rsidRPr="00E61818">
        <w:rPr>
          <w:color w:val="000000"/>
          <w:sz w:val="27"/>
          <w:szCs w:val="27"/>
        </w:rPr>
        <w:t>кандидатуры</w:t>
      </w:r>
      <w:r w:rsidR="000D5EC5">
        <w:rPr>
          <w:color w:val="000000"/>
          <w:sz w:val="27"/>
          <w:szCs w:val="27"/>
        </w:rPr>
        <w:t>,</w:t>
      </w:r>
      <w:r w:rsidR="00BB53B2" w:rsidRPr="00E61818">
        <w:rPr>
          <w:color w:val="000000"/>
          <w:sz w:val="27"/>
          <w:szCs w:val="27"/>
        </w:rPr>
        <w:t xml:space="preserve"> </w:t>
      </w:r>
    </w:p>
    <w:p w:rsidR="00DF171D" w:rsidRPr="00E61818" w:rsidRDefault="00BB53B2" w:rsidP="00BB53B2">
      <w:pPr>
        <w:rPr>
          <w:color w:val="000000"/>
          <w:sz w:val="27"/>
          <w:szCs w:val="27"/>
        </w:rPr>
      </w:pPr>
      <w:r w:rsidRPr="00E61818">
        <w:rPr>
          <w:color w:val="000000"/>
          <w:sz w:val="27"/>
          <w:szCs w:val="27"/>
        </w:rPr>
        <w:t>в члены Общественной палаты</w:t>
      </w:r>
    </w:p>
    <w:p w:rsidR="00BB53B2" w:rsidRPr="00E61818" w:rsidRDefault="00BB53B2" w:rsidP="00BB53B2">
      <w:pPr>
        <w:rPr>
          <w:color w:val="000000"/>
          <w:sz w:val="27"/>
          <w:szCs w:val="27"/>
        </w:rPr>
      </w:pPr>
      <w:r w:rsidRPr="00E61818">
        <w:rPr>
          <w:color w:val="000000"/>
          <w:sz w:val="27"/>
          <w:szCs w:val="27"/>
        </w:rPr>
        <w:t>Старооскольского городского округа</w:t>
      </w:r>
    </w:p>
    <w:p w:rsidR="00C36AEA" w:rsidRPr="00E61818" w:rsidRDefault="00C36AEA" w:rsidP="00046E56">
      <w:pPr>
        <w:jc w:val="both"/>
        <w:rPr>
          <w:b/>
          <w:sz w:val="27"/>
          <w:szCs w:val="27"/>
        </w:rPr>
      </w:pPr>
    </w:p>
    <w:p w:rsidR="00BD35D4" w:rsidRPr="00E61818" w:rsidRDefault="00BD35D4" w:rsidP="00BD35D4">
      <w:pPr>
        <w:ind w:firstLine="708"/>
        <w:jc w:val="both"/>
        <w:rPr>
          <w:sz w:val="27"/>
          <w:szCs w:val="27"/>
        </w:rPr>
      </w:pPr>
      <w:r w:rsidRPr="00E61818">
        <w:rPr>
          <w:sz w:val="27"/>
          <w:szCs w:val="27"/>
        </w:rPr>
        <w:t>В соответствии с Положением об Общественной палате Старооскольск</w:t>
      </w:r>
      <w:r w:rsidRPr="00E61818">
        <w:rPr>
          <w:sz w:val="27"/>
          <w:szCs w:val="27"/>
        </w:rPr>
        <w:t>о</w:t>
      </w:r>
      <w:r w:rsidRPr="00E61818">
        <w:rPr>
          <w:sz w:val="27"/>
          <w:szCs w:val="27"/>
        </w:rPr>
        <w:t>го городского округа, утвержденным решением Совета депутатов Староо</w:t>
      </w:r>
      <w:r w:rsidRPr="00E61818">
        <w:rPr>
          <w:sz w:val="27"/>
          <w:szCs w:val="27"/>
        </w:rPr>
        <w:t>с</w:t>
      </w:r>
      <w:r w:rsidRPr="00E61818">
        <w:rPr>
          <w:sz w:val="27"/>
          <w:szCs w:val="27"/>
        </w:rPr>
        <w:t>кольского городского округа от 27 марта 2013 года № 80, на основании пост</w:t>
      </w:r>
      <w:r w:rsidRPr="00E61818">
        <w:rPr>
          <w:sz w:val="27"/>
          <w:szCs w:val="27"/>
        </w:rPr>
        <w:t>а</w:t>
      </w:r>
      <w:r w:rsidRPr="00E61818">
        <w:rPr>
          <w:sz w:val="27"/>
          <w:szCs w:val="27"/>
        </w:rPr>
        <w:t>новления главы администрации Старооскольского городского округа от 16 марта 2017 года № 858 «Об утверждении списка кандидатов в члены Общес</w:t>
      </w:r>
      <w:r w:rsidRPr="00E61818">
        <w:rPr>
          <w:sz w:val="27"/>
          <w:szCs w:val="27"/>
        </w:rPr>
        <w:t>т</w:t>
      </w:r>
      <w:r w:rsidRPr="00E61818">
        <w:rPr>
          <w:sz w:val="27"/>
          <w:szCs w:val="27"/>
        </w:rPr>
        <w:t>венной палаты Старооскольского городского округа третьего созыва», руков</w:t>
      </w:r>
      <w:r w:rsidRPr="00E61818">
        <w:rPr>
          <w:sz w:val="27"/>
          <w:szCs w:val="27"/>
        </w:rPr>
        <w:t>о</w:t>
      </w:r>
      <w:r w:rsidRPr="00E61818">
        <w:rPr>
          <w:sz w:val="27"/>
          <w:szCs w:val="27"/>
        </w:rPr>
        <w:t xml:space="preserve">дствуясь Регламентом ст </w:t>
      </w:r>
      <w:r w:rsidRPr="00E61818">
        <w:rPr>
          <w:sz w:val="27"/>
          <w:szCs w:val="27"/>
          <w:lang w:val="en-US"/>
        </w:rPr>
        <w:t>IV</w:t>
      </w:r>
      <w:r w:rsidR="00F67DF0">
        <w:rPr>
          <w:sz w:val="27"/>
          <w:szCs w:val="27"/>
        </w:rPr>
        <w:t>. п. 4.9.5, Р</w:t>
      </w:r>
      <w:r w:rsidR="00BC7935">
        <w:rPr>
          <w:sz w:val="27"/>
          <w:szCs w:val="27"/>
          <w:lang w:val="en-US"/>
        </w:rPr>
        <w:t>X</w:t>
      </w:r>
      <w:r w:rsidR="00BC7935">
        <w:rPr>
          <w:sz w:val="27"/>
          <w:szCs w:val="27"/>
        </w:rPr>
        <w:t xml:space="preserve"> п. 10.5. </w:t>
      </w:r>
      <w:r w:rsidRPr="00E61818">
        <w:rPr>
          <w:sz w:val="27"/>
          <w:szCs w:val="27"/>
        </w:rPr>
        <w:t>Общественной палаты Стар</w:t>
      </w:r>
      <w:r w:rsidRPr="00E61818">
        <w:rPr>
          <w:sz w:val="27"/>
          <w:szCs w:val="27"/>
        </w:rPr>
        <w:t>о</w:t>
      </w:r>
      <w:r w:rsidRPr="00E61818">
        <w:rPr>
          <w:sz w:val="27"/>
          <w:szCs w:val="27"/>
        </w:rPr>
        <w:t>оскольского городского округа, Общественная палата</w:t>
      </w:r>
    </w:p>
    <w:p w:rsidR="00BD35D4" w:rsidRPr="00E61818" w:rsidRDefault="00BD35D4" w:rsidP="00BD35D4">
      <w:pPr>
        <w:rPr>
          <w:b/>
          <w:sz w:val="27"/>
          <w:szCs w:val="27"/>
        </w:rPr>
      </w:pPr>
    </w:p>
    <w:p w:rsidR="00C36AEA" w:rsidRPr="00E61818" w:rsidRDefault="00C36AEA" w:rsidP="00F131F0">
      <w:pPr>
        <w:jc w:val="center"/>
        <w:rPr>
          <w:sz w:val="27"/>
          <w:szCs w:val="27"/>
        </w:rPr>
      </w:pPr>
      <w:r w:rsidRPr="00E61818">
        <w:rPr>
          <w:b/>
          <w:sz w:val="27"/>
          <w:szCs w:val="27"/>
        </w:rPr>
        <w:t>РЕШИЛ</w:t>
      </w:r>
      <w:r w:rsidR="000E0ECD" w:rsidRPr="00E61818">
        <w:rPr>
          <w:b/>
          <w:sz w:val="27"/>
          <w:szCs w:val="27"/>
        </w:rPr>
        <w:t>А</w:t>
      </w:r>
      <w:r w:rsidRPr="00E61818">
        <w:rPr>
          <w:sz w:val="27"/>
          <w:szCs w:val="27"/>
        </w:rPr>
        <w:t>:</w:t>
      </w:r>
    </w:p>
    <w:p w:rsidR="00417089" w:rsidRPr="00E61818" w:rsidRDefault="00417089" w:rsidP="00F131F0">
      <w:pPr>
        <w:jc w:val="center"/>
        <w:rPr>
          <w:sz w:val="27"/>
          <w:szCs w:val="27"/>
        </w:rPr>
      </w:pPr>
    </w:p>
    <w:p w:rsidR="00E2127B" w:rsidRPr="00E61818" w:rsidRDefault="000D2442" w:rsidP="00E2127B">
      <w:pPr>
        <w:pStyle w:val="a8"/>
        <w:numPr>
          <w:ilvl w:val="0"/>
          <w:numId w:val="20"/>
        </w:numPr>
        <w:ind w:left="0" w:firstLine="360"/>
        <w:jc w:val="both"/>
        <w:rPr>
          <w:sz w:val="27"/>
          <w:szCs w:val="27"/>
        </w:rPr>
      </w:pPr>
      <w:r w:rsidRPr="00E61818">
        <w:rPr>
          <w:color w:val="000000"/>
          <w:sz w:val="27"/>
          <w:szCs w:val="27"/>
        </w:rPr>
        <w:t xml:space="preserve">Принять к сведению информацию </w:t>
      </w:r>
      <w:r w:rsidR="00DF171D" w:rsidRPr="00E61818">
        <w:rPr>
          <w:sz w:val="27"/>
          <w:szCs w:val="27"/>
        </w:rPr>
        <w:t xml:space="preserve">заместителя </w:t>
      </w:r>
      <w:r w:rsidR="0072542E" w:rsidRPr="00E61818">
        <w:rPr>
          <w:sz w:val="27"/>
          <w:szCs w:val="27"/>
        </w:rPr>
        <w:t>председателя Общес</w:t>
      </w:r>
      <w:r w:rsidR="0072542E" w:rsidRPr="00E61818">
        <w:rPr>
          <w:sz w:val="27"/>
          <w:szCs w:val="27"/>
        </w:rPr>
        <w:t>т</w:t>
      </w:r>
      <w:r w:rsidR="0072542E" w:rsidRPr="00E61818">
        <w:rPr>
          <w:sz w:val="27"/>
          <w:szCs w:val="27"/>
        </w:rPr>
        <w:t>венной палаты Старооскольского городского округа Колотилкина Виктора Н</w:t>
      </w:r>
      <w:r w:rsidR="0072542E" w:rsidRPr="00E61818">
        <w:rPr>
          <w:sz w:val="27"/>
          <w:szCs w:val="27"/>
        </w:rPr>
        <w:t>и</w:t>
      </w:r>
      <w:r w:rsidR="0072542E" w:rsidRPr="00E61818">
        <w:rPr>
          <w:sz w:val="27"/>
          <w:szCs w:val="27"/>
        </w:rPr>
        <w:t>колаевича.</w:t>
      </w:r>
    </w:p>
    <w:p w:rsidR="00BD35D4" w:rsidRPr="00E61818" w:rsidRDefault="00BD35D4" w:rsidP="0072542E">
      <w:pPr>
        <w:pStyle w:val="a8"/>
        <w:numPr>
          <w:ilvl w:val="0"/>
          <w:numId w:val="20"/>
        </w:numPr>
        <w:ind w:left="0" w:firstLine="360"/>
        <w:jc w:val="both"/>
        <w:rPr>
          <w:sz w:val="27"/>
          <w:szCs w:val="27"/>
        </w:rPr>
      </w:pPr>
      <w:r w:rsidRPr="00E61818">
        <w:rPr>
          <w:sz w:val="27"/>
          <w:szCs w:val="27"/>
        </w:rPr>
        <w:t xml:space="preserve">Утвердить </w:t>
      </w:r>
      <w:r w:rsidR="0072542E" w:rsidRPr="00E61818">
        <w:rPr>
          <w:sz w:val="27"/>
          <w:szCs w:val="27"/>
        </w:rPr>
        <w:t>Саплина Бориса Александровича</w:t>
      </w:r>
      <w:r w:rsidRPr="00E61818">
        <w:rPr>
          <w:sz w:val="27"/>
          <w:szCs w:val="27"/>
        </w:rPr>
        <w:t xml:space="preserve"> членом Общественной п</w:t>
      </w:r>
      <w:r w:rsidRPr="00E61818">
        <w:rPr>
          <w:sz w:val="27"/>
          <w:szCs w:val="27"/>
        </w:rPr>
        <w:t>а</w:t>
      </w:r>
      <w:r w:rsidRPr="00E61818">
        <w:rPr>
          <w:sz w:val="27"/>
          <w:szCs w:val="27"/>
        </w:rPr>
        <w:t xml:space="preserve">латы Старооскольского городского округа </w:t>
      </w:r>
      <w:r w:rsidRPr="00E61818">
        <w:rPr>
          <w:color w:val="000000"/>
          <w:sz w:val="27"/>
          <w:szCs w:val="27"/>
        </w:rPr>
        <w:t>III созыва</w:t>
      </w:r>
      <w:r w:rsidRPr="00E61818">
        <w:rPr>
          <w:sz w:val="27"/>
          <w:szCs w:val="27"/>
        </w:rPr>
        <w:t>.</w:t>
      </w:r>
    </w:p>
    <w:p w:rsidR="00BD35D4" w:rsidRPr="00E61818" w:rsidRDefault="00BD35D4" w:rsidP="0072542E">
      <w:pPr>
        <w:pStyle w:val="a8"/>
        <w:numPr>
          <w:ilvl w:val="0"/>
          <w:numId w:val="20"/>
        </w:numPr>
        <w:ind w:left="0" w:firstLine="360"/>
        <w:jc w:val="both"/>
        <w:rPr>
          <w:sz w:val="27"/>
          <w:szCs w:val="27"/>
        </w:rPr>
      </w:pPr>
      <w:r w:rsidRPr="00E61818">
        <w:rPr>
          <w:sz w:val="27"/>
          <w:szCs w:val="27"/>
        </w:rPr>
        <w:t xml:space="preserve">Утвердить </w:t>
      </w:r>
      <w:r w:rsidR="000D5EC5">
        <w:rPr>
          <w:sz w:val="27"/>
          <w:szCs w:val="27"/>
        </w:rPr>
        <w:t>членом постоянно</w:t>
      </w:r>
      <w:r w:rsidR="0072542E" w:rsidRPr="00E61818">
        <w:rPr>
          <w:sz w:val="27"/>
          <w:szCs w:val="27"/>
        </w:rPr>
        <w:t xml:space="preserve"> – действующей комиссии по независимой оценки качества работы государственных и муниципальных учреждений, ок</w:t>
      </w:r>
      <w:r w:rsidR="0072542E" w:rsidRPr="00E61818">
        <w:rPr>
          <w:sz w:val="27"/>
          <w:szCs w:val="27"/>
        </w:rPr>
        <w:t>а</w:t>
      </w:r>
      <w:r w:rsidR="0072542E" w:rsidRPr="00E61818">
        <w:rPr>
          <w:sz w:val="27"/>
          <w:szCs w:val="27"/>
        </w:rPr>
        <w:t>зывающие социальные услуги Саплина Бориса Александровича.</w:t>
      </w:r>
    </w:p>
    <w:p w:rsidR="0072542E" w:rsidRPr="00E61818" w:rsidRDefault="0072542E" w:rsidP="0072542E">
      <w:pPr>
        <w:pStyle w:val="a8"/>
        <w:numPr>
          <w:ilvl w:val="0"/>
          <w:numId w:val="20"/>
        </w:numPr>
        <w:jc w:val="both"/>
        <w:rPr>
          <w:sz w:val="27"/>
          <w:szCs w:val="27"/>
        </w:rPr>
      </w:pPr>
      <w:r w:rsidRPr="00E61818">
        <w:rPr>
          <w:sz w:val="27"/>
          <w:szCs w:val="27"/>
        </w:rPr>
        <w:t>Настоящее решение вступает в силу со дня его подписания.</w:t>
      </w:r>
    </w:p>
    <w:p w:rsidR="00B327B5" w:rsidRPr="00E61818" w:rsidRDefault="00B327B5" w:rsidP="000456A8">
      <w:pPr>
        <w:ind w:firstLine="708"/>
        <w:jc w:val="both"/>
        <w:rPr>
          <w:sz w:val="27"/>
          <w:szCs w:val="27"/>
        </w:rPr>
      </w:pPr>
    </w:p>
    <w:p w:rsidR="00417089" w:rsidRDefault="00417089" w:rsidP="00E61818">
      <w:pPr>
        <w:jc w:val="both"/>
        <w:rPr>
          <w:sz w:val="27"/>
          <w:szCs w:val="27"/>
        </w:rPr>
      </w:pPr>
    </w:p>
    <w:p w:rsidR="00277D9A" w:rsidRDefault="00277D9A" w:rsidP="00E61818">
      <w:pPr>
        <w:jc w:val="both"/>
        <w:rPr>
          <w:sz w:val="27"/>
          <w:szCs w:val="27"/>
        </w:rPr>
      </w:pPr>
    </w:p>
    <w:p w:rsidR="00277D9A" w:rsidRDefault="00277D9A" w:rsidP="00E61818">
      <w:pPr>
        <w:jc w:val="both"/>
        <w:rPr>
          <w:sz w:val="27"/>
          <w:szCs w:val="27"/>
        </w:rPr>
      </w:pPr>
    </w:p>
    <w:p w:rsidR="00277D9A" w:rsidRPr="00E61818" w:rsidRDefault="00277D9A" w:rsidP="00E61818">
      <w:pPr>
        <w:jc w:val="both"/>
        <w:rPr>
          <w:sz w:val="27"/>
          <w:szCs w:val="27"/>
        </w:rPr>
      </w:pPr>
    </w:p>
    <w:p w:rsidR="00417089" w:rsidRPr="00E61818" w:rsidRDefault="00417089" w:rsidP="0072542E">
      <w:pPr>
        <w:jc w:val="both"/>
        <w:rPr>
          <w:sz w:val="27"/>
          <w:szCs w:val="27"/>
        </w:rPr>
      </w:pPr>
    </w:p>
    <w:p w:rsidR="00E9105E" w:rsidRPr="00E61818" w:rsidRDefault="00E9105E" w:rsidP="00E9105E">
      <w:pPr>
        <w:rPr>
          <w:sz w:val="27"/>
          <w:szCs w:val="27"/>
        </w:rPr>
      </w:pPr>
      <w:r w:rsidRPr="00E61818">
        <w:rPr>
          <w:sz w:val="27"/>
          <w:szCs w:val="27"/>
        </w:rPr>
        <w:t>Председатель  Общественной палаты</w:t>
      </w:r>
    </w:p>
    <w:p w:rsidR="00CB02B2" w:rsidRPr="00E61818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E61818">
        <w:rPr>
          <w:sz w:val="27"/>
          <w:szCs w:val="27"/>
        </w:rPr>
        <w:t>Старооскольского городского округа</w:t>
      </w:r>
      <w:r w:rsidRPr="00E61818">
        <w:rPr>
          <w:sz w:val="27"/>
          <w:szCs w:val="27"/>
        </w:rPr>
        <w:tab/>
      </w:r>
      <w:r w:rsidRPr="00E61818">
        <w:rPr>
          <w:sz w:val="27"/>
          <w:szCs w:val="27"/>
        </w:rPr>
        <w:tab/>
        <w:t xml:space="preserve">          </w:t>
      </w:r>
      <w:r w:rsidRPr="00E61818">
        <w:rPr>
          <w:sz w:val="27"/>
          <w:szCs w:val="27"/>
        </w:rPr>
        <w:tab/>
        <w:t xml:space="preserve">  </w:t>
      </w:r>
      <w:r w:rsidRPr="00E61818">
        <w:rPr>
          <w:sz w:val="27"/>
          <w:szCs w:val="27"/>
        </w:rPr>
        <w:tab/>
        <w:t>В.Б. Лукъянцев</w:t>
      </w:r>
    </w:p>
    <w:sectPr w:rsidR="00CB02B2" w:rsidRPr="00E61818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7C" w:rsidRPr="008475E2" w:rsidRDefault="009C6E7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9C6E7C" w:rsidRPr="008475E2" w:rsidRDefault="009C6E7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7C" w:rsidRPr="008475E2" w:rsidRDefault="009C6E7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9C6E7C" w:rsidRPr="008475E2" w:rsidRDefault="009C6E7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01BB"/>
    <w:rsid w:val="000456A8"/>
    <w:rsid w:val="00046A47"/>
    <w:rsid w:val="00046E56"/>
    <w:rsid w:val="00054DB0"/>
    <w:rsid w:val="00066F75"/>
    <w:rsid w:val="0007320C"/>
    <w:rsid w:val="000750EB"/>
    <w:rsid w:val="000843C1"/>
    <w:rsid w:val="00092B64"/>
    <w:rsid w:val="000A24C5"/>
    <w:rsid w:val="000A510A"/>
    <w:rsid w:val="000C0D1B"/>
    <w:rsid w:val="000C4DB5"/>
    <w:rsid w:val="000D2442"/>
    <w:rsid w:val="000D5EC5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1F6EA2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77D9A"/>
    <w:rsid w:val="00281059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033A"/>
    <w:rsid w:val="003035D5"/>
    <w:rsid w:val="0030751F"/>
    <w:rsid w:val="00307533"/>
    <w:rsid w:val="00311A61"/>
    <w:rsid w:val="00334901"/>
    <w:rsid w:val="003349E6"/>
    <w:rsid w:val="0034146B"/>
    <w:rsid w:val="00345B53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A2204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17089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F92"/>
    <w:rsid w:val="004E4798"/>
    <w:rsid w:val="004E68C1"/>
    <w:rsid w:val="00504942"/>
    <w:rsid w:val="00516381"/>
    <w:rsid w:val="00530DE7"/>
    <w:rsid w:val="00547293"/>
    <w:rsid w:val="005558A0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205F"/>
    <w:rsid w:val="00674536"/>
    <w:rsid w:val="00674EB2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6F008F"/>
    <w:rsid w:val="00704395"/>
    <w:rsid w:val="00704FFE"/>
    <w:rsid w:val="007065E7"/>
    <w:rsid w:val="0072438F"/>
    <w:rsid w:val="0072542E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37F7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0A6F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B645B"/>
    <w:rsid w:val="009B6760"/>
    <w:rsid w:val="009C531B"/>
    <w:rsid w:val="009C6BEC"/>
    <w:rsid w:val="009C6E7C"/>
    <w:rsid w:val="009D3441"/>
    <w:rsid w:val="009D7FB5"/>
    <w:rsid w:val="009E3788"/>
    <w:rsid w:val="009E5A0F"/>
    <w:rsid w:val="009E65FB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77F6D"/>
    <w:rsid w:val="00B80229"/>
    <w:rsid w:val="00B83FAA"/>
    <w:rsid w:val="00B875FA"/>
    <w:rsid w:val="00B94688"/>
    <w:rsid w:val="00BA2B9D"/>
    <w:rsid w:val="00BA6E00"/>
    <w:rsid w:val="00BB2F77"/>
    <w:rsid w:val="00BB34BB"/>
    <w:rsid w:val="00BB4216"/>
    <w:rsid w:val="00BB53B2"/>
    <w:rsid w:val="00BC7667"/>
    <w:rsid w:val="00BC7935"/>
    <w:rsid w:val="00BD22B2"/>
    <w:rsid w:val="00BD35D4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86413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246C4"/>
    <w:rsid w:val="00D35703"/>
    <w:rsid w:val="00D63A41"/>
    <w:rsid w:val="00D77ABB"/>
    <w:rsid w:val="00D86806"/>
    <w:rsid w:val="00D91F63"/>
    <w:rsid w:val="00DA3324"/>
    <w:rsid w:val="00DB4771"/>
    <w:rsid w:val="00DB7E02"/>
    <w:rsid w:val="00DD21F5"/>
    <w:rsid w:val="00DE7BF7"/>
    <w:rsid w:val="00DF171D"/>
    <w:rsid w:val="00E010BF"/>
    <w:rsid w:val="00E052ED"/>
    <w:rsid w:val="00E0565E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61818"/>
    <w:rsid w:val="00E70609"/>
    <w:rsid w:val="00E74F39"/>
    <w:rsid w:val="00E77DFE"/>
    <w:rsid w:val="00E80400"/>
    <w:rsid w:val="00E85043"/>
    <w:rsid w:val="00E9105E"/>
    <w:rsid w:val="00EA2D7C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67DF0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9D1C-60F9-4D16-8089-41742E67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27</cp:revision>
  <cp:lastPrinted>2019-03-28T06:19:00Z</cp:lastPrinted>
  <dcterms:created xsi:type="dcterms:W3CDTF">2019-02-18T09:50:00Z</dcterms:created>
  <dcterms:modified xsi:type="dcterms:W3CDTF">2019-03-28T06:19:00Z</dcterms:modified>
</cp:coreProperties>
</file>