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5C" w:rsidRPr="00936CC1" w:rsidRDefault="00D1075C" w:rsidP="00D1075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</w:t>
      </w:r>
      <w:r w:rsidRPr="00936CC1">
        <w:rPr>
          <w:rFonts w:ascii="Times New Roman" w:hAnsi="Times New Roman"/>
          <w:b/>
          <w:sz w:val="32"/>
          <w:szCs w:val="28"/>
        </w:rPr>
        <w:t>аседания Совета Общественной палаты</w:t>
      </w:r>
    </w:p>
    <w:p w:rsidR="00D1075C" w:rsidRPr="00936CC1" w:rsidRDefault="00D1075C" w:rsidP="00D1075C">
      <w:pPr>
        <w:jc w:val="center"/>
        <w:rPr>
          <w:rFonts w:ascii="Times New Roman" w:hAnsi="Times New Roman"/>
          <w:b/>
          <w:sz w:val="32"/>
          <w:szCs w:val="28"/>
        </w:rPr>
      </w:pPr>
      <w:r w:rsidRPr="00936CC1">
        <w:rPr>
          <w:rFonts w:ascii="Times New Roman" w:hAnsi="Times New Roman"/>
          <w:b/>
          <w:sz w:val="32"/>
          <w:szCs w:val="28"/>
        </w:rPr>
        <w:t xml:space="preserve">Старооскольского городского округа </w:t>
      </w:r>
      <w:r w:rsidRPr="00A830F2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A830F2">
        <w:rPr>
          <w:rFonts w:ascii="Times New Roman" w:hAnsi="Times New Roman"/>
          <w:b/>
          <w:sz w:val="32"/>
          <w:szCs w:val="32"/>
        </w:rPr>
        <w:t xml:space="preserve"> созыва</w:t>
      </w: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D1075C" w:rsidRPr="007F65BA" w:rsidRDefault="00D1075C" w:rsidP="00D1075C">
      <w:pPr>
        <w:rPr>
          <w:rFonts w:ascii="Times New Roman" w:hAnsi="Times New Roman"/>
          <w:sz w:val="32"/>
          <w:szCs w:val="32"/>
        </w:rPr>
      </w:pPr>
    </w:p>
    <w:p w:rsidR="00D1075C" w:rsidRDefault="00D1075C" w:rsidP="00D1075C">
      <w:pPr>
        <w:spacing w:after="0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17 августа  2017</w:t>
      </w:r>
      <w:r w:rsidRPr="00A830F2">
        <w:rPr>
          <w:rFonts w:ascii="Times New Roman" w:hAnsi="Times New Roman"/>
          <w:i/>
          <w:sz w:val="28"/>
          <w:szCs w:val="32"/>
        </w:rPr>
        <w:t xml:space="preserve"> года </w:t>
      </w:r>
      <w:r w:rsidRPr="00A830F2">
        <w:rPr>
          <w:rFonts w:ascii="Times New Roman" w:hAnsi="Times New Roman"/>
          <w:i/>
          <w:sz w:val="28"/>
          <w:szCs w:val="32"/>
        </w:rPr>
        <w:tab/>
      </w:r>
      <w:r w:rsidRPr="00A830F2">
        <w:rPr>
          <w:rFonts w:ascii="Times New Roman" w:hAnsi="Times New Roman"/>
          <w:i/>
          <w:sz w:val="28"/>
          <w:szCs w:val="32"/>
        </w:rPr>
        <w:tab/>
      </w:r>
      <w:r w:rsidRPr="00A830F2"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</w:r>
      <w:r>
        <w:rPr>
          <w:rFonts w:ascii="Times New Roman" w:hAnsi="Times New Roman"/>
          <w:i/>
          <w:sz w:val="28"/>
          <w:szCs w:val="32"/>
        </w:rPr>
        <w:tab/>
        <w:t>№ 2</w:t>
      </w:r>
    </w:p>
    <w:p w:rsidR="00D1075C" w:rsidRPr="00A830F2" w:rsidRDefault="00D1075C" w:rsidP="00D1075C">
      <w:pPr>
        <w:spacing w:after="0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в 15</w:t>
      </w:r>
      <w:r w:rsidRPr="00A830F2">
        <w:rPr>
          <w:rFonts w:ascii="Times New Roman" w:hAnsi="Times New Roman"/>
          <w:i/>
          <w:sz w:val="28"/>
          <w:szCs w:val="32"/>
        </w:rPr>
        <w:t xml:space="preserve">:00 по адресу: </w:t>
      </w:r>
      <w:proofErr w:type="gramStart"/>
      <w:r w:rsidRPr="00A830F2">
        <w:rPr>
          <w:rFonts w:ascii="Times New Roman" w:hAnsi="Times New Roman"/>
          <w:i/>
          <w:sz w:val="28"/>
          <w:szCs w:val="32"/>
        </w:rPr>
        <w:t>г</w:t>
      </w:r>
      <w:proofErr w:type="gramEnd"/>
      <w:r w:rsidRPr="00A830F2">
        <w:rPr>
          <w:rFonts w:ascii="Times New Roman" w:hAnsi="Times New Roman"/>
          <w:i/>
          <w:sz w:val="28"/>
          <w:szCs w:val="32"/>
        </w:rPr>
        <w:t xml:space="preserve">. Старый Оскол, ул. Ленина, д.45, </w:t>
      </w:r>
      <w:proofErr w:type="spellStart"/>
      <w:r>
        <w:rPr>
          <w:rFonts w:ascii="Times New Roman" w:hAnsi="Times New Roman"/>
          <w:i/>
          <w:sz w:val="28"/>
          <w:szCs w:val="32"/>
        </w:rPr>
        <w:t>каб</w:t>
      </w:r>
      <w:proofErr w:type="spellEnd"/>
      <w:r>
        <w:rPr>
          <w:rFonts w:ascii="Times New Roman" w:hAnsi="Times New Roman"/>
          <w:i/>
          <w:sz w:val="28"/>
          <w:szCs w:val="32"/>
        </w:rPr>
        <w:t>. 7</w:t>
      </w:r>
    </w:p>
    <w:p w:rsidR="00D1075C" w:rsidRDefault="00D1075C" w:rsidP="00D1075C">
      <w:pPr>
        <w:spacing w:after="0"/>
        <w:ind w:right="-142"/>
        <w:jc w:val="center"/>
        <w:rPr>
          <w:rFonts w:ascii="Times New Roman" w:hAnsi="Times New Roman"/>
          <w:b/>
          <w:sz w:val="32"/>
          <w:szCs w:val="28"/>
        </w:rPr>
      </w:pPr>
    </w:p>
    <w:p w:rsidR="00D1075C" w:rsidRPr="00936CC1" w:rsidRDefault="00D1075C" w:rsidP="00D1075C">
      <w:pPr>
        <w:spacing w:after="0"/>
        <w:ind w:right="-142"/>
        <w:jc w:val="center"/>
        <w:rPr>
          <w:rFonts w:ascii="Times New Roman" w:hAnsi="Times New Roman"/>
          <w:b/>
          <w:sz w:val="32"/>
          <w:szCs w:val="28"/>
        </w:rPr>
      </w:pPr>
      <w:r w:rsidRPr="00936CC1">
        <w:rPr>
          <w:rFonts w:ascii="Times New Roman" w:hAnsi="Times New Roman"/>
          <w:b/>
          <w:sz w:val="32"/>
          <w:szCs w:val="28"/>
        </w:rPr>
        <w:t>ПОВЕСТКА ДНЯ</w:t>
      </w:r>
    </w:p>
    <w:p w:rsidR="00D1075C" w:rsidRDefault="00D1075C" w:rsidP="00D1075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D1075C" w:rsidRPr="00020F77" w:rsidRDefault="00D1075C" w:rsidP="00D1075C">
      <w:pPr>
        <w:jc w:val="both"/>
        <w:rPr>
          <w:rFonts w:ascii="Times New Roman" w:hAnsi="Times New Roman"/>
          <w:sz w:val="32"/>
          <w:szCs w:val="32"/>
        </w:rPr>
      </w:pPr>
    </w:p>
    <w:p w:rsidR="00D1075C" w:rsidRDefault="00D1075C" w:rsidP="00D1075C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Создание рабочей группы по мониторингу реализации избирательных прав граждан.</w:t>
      </w:r>
    </w:p>
    <w:p w:rsidR="00D1075C" w:rsidRPr="00F372F3" w:rsidRDefault="00D1075C" w:rsidP="00D1075C">
      <w:pPr>
        <w:pStyle w:val="a3"/>
        <w:numPr>
          <w:ilvl w:val="0"/>
          <w:numId w:val="2"/>
        </w:numPr>
        <w:tabs>
          <w:tab w:val="left" w:pos="1560"/>
        </w:tabs>
        <w:spacing w:before="240"/>
        <w:jc w:val="both"/>
        <w:rPr>
          <w:rFonts w:ascii="Times New Roman" w:hAnsi="Times New Roman"/>
          <w:sz w:val="32"/>
          <w:szCs w:val="32"/>
        </w:rPr>
      </w:pPr>
      <w:r w:rsidRPr="00F372F3">
        <w:rPr>
          <w:rFonts w:ascii="Times New Roman" w:hAnsi="Times New Roman"/>
          <w:sz w:val="32"/>
          <w:szCs w:val="32"/>
        </w:rPr>
        <w:t>Разное.</w:t>
      </w:r>
    </w:p>
    <w:p w:rsidR="00D1075C" w:rsidRDefault="00D1075C" w:rsidP="00D107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75C" w:rsidRDefault="00D1075C" w:rsidP="00D107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76BE" w:rsidRDefault="00F976BE"/>
    <w:p w:rsidR="00D1075C" w:rsidRDefault="00D1075C"/>
    <w:sectPr w:rsidR="00D1075C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7A75"/>
    <w:multiLevelType w:val="hybridMultilevel"/>
    <w:tmpl w:val="F88814A6"/>
    <w:lvl w:ilvl="0" w:tplc="22A8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5C"/>
    <w:rsid w:val="00D1075C"/>
    <w:rsid w:val="00EE62D3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1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2019-08-30T12:02:00Z</dcterms:created>
  <dcterms:modified xsi:type="dcterms:W3CDTF">2019-08-30T12:06:00Z</dcterms:modified>
</cp:coreProperties>
</file>